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24A685F6"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EB178E">
        <w:rPr>
          <w:rFonts w:cs="Arial"/>
          <w:sz w:val="24"/>
          <w:szCs w:val="24"/>
        </w:rPr>
        <w:t>ng #92</w:t>
      </w:r>
      <w:r w:rsidR="00686193">
        <w:rPr>
          <w:rFonts w:cs="Arial"/>
          <w:sz w:val="24"/>
          <w:szCs w:val="24"/>
        </w:rPr>
        <w:t>Bis</w:t>
      </w:r>
      <w:r w:rsidR="00686193">
        <w:rPr>
          <w:rFonts w:cs="Arial"/>
          <w:sz w:val="24"/>
          <w:szCs w:val="24"/>
        </w:rPr>
        <w:tab/>
        <w:t>R4-1911026</w:t>
      </w:r>
    </w:p>
    <w:p w14:paraId="418EF0CE" w14:textId="35193357" w:rsidR="00CE74C5" w:rsidRPr="00CE74C5" w:rsidRDefault="00F662F0"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Chongqing</w:t>
      </w:r>
      <w:r w:rsidR="00B624FA">
        <w:rPr>
          <w:rFonts w:eastAsia="SimSun"/>
          <w:sz w:val="24"/>
          <w:szCs w:val="24"/>
          <w:lang w:eastAsia="zh-CN"/>
        </w:rPr>
        <w:t>,</w:t>
      </w:r>
      <w:r>
        <w:rPr>
          <w:rFonts w:eastAsia="SimSun"/>
          <w:sz w:val="24"/>
          <w:szCs w:val="24"/>
          <w:lang w:eastAsia="zh-CN"/>
        </w:rPr>
        <w:t xml:space="preserve"> China, Qct 14</w:t>
      </w:r>
      <w:r w:rsidR="00161CC4">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18</w:t>
      </w:r>
      <w:r w:rsidR="00383A05">
        <w:rPr>
          <w:rFonts w:eastAsia="SimSun"/>
          <w:sz w:val="24"/>
          <w:szCs w:val="24"/>
          <w:lang w:eastAsia="zh-CN"/>
        </w:rPr>
        <w:t>th</w:t>
      </w:r>
      <w:r w:rsidR="00CE74C5" w:rsidRPr="00CE74C5">
        <w:rPr>
          <w:rFonts w:eastAsia="SimSun"/>
          <w:sz w:val="24"/>
          <w:szCs w:val="24"/>
          <w:lang w:eastAsia="zh-CN"/>
        </w:rPr>
        <w:t>,</w:t>
      </w:r>
      <w:r w:rsidR="00161CC4">
        <w:rPr>
          <w:rFonts w:eastAsia="SimSun"/>
          <w:sz w:val="24"/>
          <w:szCs w:val="24"/>
          <w:lang w:eastAsia="zh-CN"/>
        </w:rPr>
        <w:t xml:space="preserve"> 2019</w:t>
      </w:r>
    </w:p>
    <w:p w14:paraId="23B8D5B8" w14:textId="77777777" w:rsidR="00B73408" w:rsidRDefault="00B73408" w:rsidP="00BE4217">
      <w:pPr>
        <w:pStyle w:val="Footer"/>
        <w:jc w:val="both"/>
        <w:rPr>
          <w:i w:val="0"/>
          <w:noProof w:val="0"/>
          <w:sz w:val="24"/>
          <w:szCs w:val="24"/>
          <w:lang w:val="en-GB" w:eastAsia="ja-JP"/>
        </w:rPr>
      </w:pPr>
    </w:p>
    <w:p w14:paraId="04EBC73E" w14:textId="2F8CE393"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796B13">
        <w:rPr>
          <w:rFonts w:ascii="Arial" w:hAnsi="Arial"/>
          <w:sz w:val="24"/>
        </w:rPr>
        <w:t>6.5.8.2</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1EBCABAE" w14:textId="3FE52BCE" w:rsidR="00DB3907" w:rsidRDefault="00DB3907" w:rsidP="00DB3907">
      <w:pPr>
        <w:tabs>
          <w:tab w:val="left" w:pos="1985"/>
        </w:tabs>
        <w:ind w:left="1980" w:hanging="1980"/>
        <w:rPr>
          <w:rFonts w:ascii="Arial" w:hAnsi="Arial"/>
          <w:sz w:val="24"/>
          <w:lang w:eastAsia="ja-JP"/>
        </w:rPr>
      </w:pPr>
      <w:r>
        <w:rPr>
          <w:rFonts w:ascii="Arial" w:hAnsi="Arial"/>
          <w:b/>
          <w:sz w:val="24"/>
        </w:rPr>
        <w:t>Title:</w:t>
      </w:r>
      <w:r>
        <w:rPr>
          <w:rFonts w:ascii="Arial" w:hAnsi="Arial"/>
          <w:sz w:val="24"/>
        </w:rPr>
        <w:t xml:space="preserve"> </w:t>
      </w:r>
      <w:r>
        <w:rPr>
          <w:rFonts w:ascii="Arial" w:hAnsi="Arial"/>
          <w:sz w:val="24"/>
        </w:rPr>
        <w:tab/>
      </w:r>
      <w:r w:rsidR="00EB178E">
        <w:rPr>
          <w:rFonts w:ascii="Arial" w:hAnsi="Arial"/>
          <w:sz w:val="24"/>
        </w:rPr>
        <w:t>Side conditions on beam correspondence test</w:t>
      </w:r>
    </w:p>
    <w:p w14:paraId="47130695" w14:textId="06D7B75B"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C352C1">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4666B8DE" w:rsidR="008E7145" w:rsidRPr="00C32F76" w:rsidRDefault="00F662F0" w:rsidP="00122353">
      <w:pPr>
        <w:jc w:val="both"/>
        <w:rPr>
          <w:rFonts w:ascii="Arial" w:hAnsi="Arial" w:cs="Arial"/>
          <w:sz w:val="20"/>
          <w:szCs w:val="20"/>
        </w:rPr>
      </w:pPr>
      <w:r>
        <w:rPr>
          <w:rFonts w:ascii="Arial" w:hAnsi="Arial" w:cs="Arial"/>
          <w:sz w:val="20"/>
          <w:szCs w:val="20"/>
        </w:rPr>
        <w:t>T</w:t>
      </w:r>
      <w:r w:rsidR="00EB178E">
        <w:rPr>
          <w:rFonts w:ascii="Arial" w:hAnsi="Arial" w:cs="Arial"/>
          <w:sz w:val="20"/>
          <w:szCs w:val="20"/>
        </w:rPr>
        <w:t xml:space="preserve">he beam correspondence </w:t>
      </w:r>
      <w:r w:rsidR="0087159E">
        <w:rPr>
          <w:rFonts w:ascii="Arial" w:hAnsi="Arial" w:cs="Arial"/>
          <w:sz w:val="20"/>
          <w:szCs w:val="20"/>
        </w:rPr>
        <w:t>requirements for PC3 were finalized</w:t>
      </w:r>
      <w:r>
        <w:rPr>
          <w:rFonts w:ascii="Arial" w:hAnsi="Arial" w:cs="Arial"/>
          <w:sz w:val="20"/>
          <w:szCs w:val="20"/>
        </w:rPr>
        <w:t xml:space="preserve"> in RAN4#92 including side conditions of SSB and CSI-RS configurations. For RSRP measurement, the SNR </w:t>
      </w:r>
      <w:r w:rsidR="007E1B7D">
        <w:rPr>
          <w:rFonts w:ascii="Arial" w:hAnsi="Arial" w:cs="Arial"/>
          <w:sz w:val="20"/>
          <w:szCs w:val="20"/>
        </w:rPr>
        <w:t xml:space="preserve">requirement </w:t>
      </w:r>
      <w:r>
        <w:rPr>
          <w:rFonts w:ascii="Arial" w:hAnsi="Arial" w:cs="Arial"/>
          <w:sz w:val="20"/>
          <w:szCs w:val="20"/>
        </w:rPr>
        <w:t xml:space="preserve">per RE for CSI-RS was also determined. </w:t>
      </w:r>
      <w:r w:rsidR="0087159E">
        <w:rPr>
          <w:rFonts w:ascii="Arial" w:hAnsi="Arial" w:cs="Arial"/>
          <w:sz w:val="20"/>
          <w:szCs w:val="20"/>
        </w:rPr>
        <w:t xml:space="preserve"> </w:t>
      </w:r>
      <w:r>
        <w:rPr>
          <w:rFonts w:ascii="Arial" w:hAnsi="Arial" w:cs="Arial"/>
          <w:sz w:val="20"/>
          <w:szCs w:val="20"/>
        </w:rPr>
        <w:t xml:space="preserve">But during the on-line discussion, it was preferred </w:t>
      </w:r>
      <w:r w:rsidR="00C73B7C">
        <w:rPr>
          <w:rFonts w:ascii="Arial" w:hAnsi="Arial" w:cs="Arial"/>
          <w:sz w:val="20"/>
          <w:szCs w:val="20"/>
        </w:rPr>
        <w:t xml:space="preserve">by RAN5 </w:t>
      </w:r>
      <w:r>
        <w:rPr>
          <w:rFonts w:ascii="Arial" w:hAnsi="Arial" w:cs="Arial"/>
          <w:sz w:val="20"/>
          <w:szCs w:val="20"/>
        </w:rPr>
        <w:t xml:space="preserve">to define input EIRP power level instead of SNR requirement in conformance test since SNR is UE </w:t>
      </w:r>
      <w:r w:rsidR="005E211B">
        <w:rPr>
          <w:rFonts w:ascii="Arial" w:hAnsi="Arial" w:cs="Arial"/>
          <w:sz w:val="20"/>
          <w:szCs w:val="20"/>
        </w:rPr>
        <w:t xml:space="preserve">specific value and not observable outside of UE. In this contribution, we derive the required input EIRP power level based on required SNR and </w:t>
      </w:r>
      <w:r w:rsidR="00DB45BD">
        <w:rPr>
          <w:rFonts w:ascii="Arial" w:hAnsi="Arial" w:cs="Arial"/>
          <w:sz w:val="20"/>
          <w:szCs w:val="20"/>
        </w:rPr>
        <w:t>EIS</w:t>
      </w:r>
      <w:r w:rsidR="005E211B">
        <w:rPr>
          <w:rFonts w:ascii="Arial" w:hAnsi="Arial" w:cs="Arial"/>
          <w:sz w:val="20"/>
          <w:szCs w:val="20"/>
        </w:rPr>
        <w:t xml:space="preserve"> assumptions.</w:t>
      </w:r>
    </w:p>
    <w:p w14:paraId="2DACFD34" w14:textId="403C6C14" w:rsidR="00F07267" w:rsidRPr="00F07267" w:rsidRDefault="00D5289A" w:rsidP="00F07267">
      <w:pPr>
        <w:pStyle w:val="Heading1"/>
        <w:tabs>
          <w:tab w:val="clear" w:pos="432"/>
          <w:tab w:val="num" w:pos="522"/>
        </w:tabs>
        <w:ind w:left="522" w:hanging="522"/>
        <w:jc w:val="both"/>
        <w:rPr>
          <w:lang w:val="en-US"/>
        </w:rPr>
      </w:pPr>
      <w:r>
        <w:rPr>
          <w:lang w:val="en-US"/>
        </w:rPr>
        <w:t>Discussion</w:t>
      </w:r>
    </w:p>
    <w:p w14:paraId="19D26281" w14:textId="31B0BB25" w:rsidR="00E1189B" w:rsidRDefault="00C73B7C" w:rsidP="00B20116">
      <w:pPr>
        <w:rPr>
          <w:rFonts w:ascii="Arial" w:hAnsi="Arial" w:cs="Arial"/>
          <w:sz w:val="20"/>
          <w:szCs w:val="20"/>
        </w:rPr>
      </w:pPr>
      <w:r w:rsidRPr="00E1189B">
        <w:rPr>
          <w:rFonts w:ascii="Arial" w:hAnsi="Arial" w:cs="Arial"/>
          <w:noProof/>
          <w:sz w:val="20"/>
          <w:szCs w:val="20"/>
        </w:rPr>
        <mc:AlternateContent>
          <mc:Choice Requires="wps">
            <w:drawing>
              <wp:anchor distT="45720" distB="45720" distL="114300" distR="114300" simplePos="0" relativeHeight="251659264" behindDoc="0" locked="0" layoutInCell="1" allowOverlap="1" wp14:anchorId="54383510" wp14:editId="55F1B7D5">
                <wp:simplePos x="0" y="0"/>
                <wp:positionH relativeFrom="margin">
                  <wp:posOffset>-52754</wp:posOffset>
                </wp:positionH>
                <wp:positionV relativeFrom="paragraph">
                  <wp:posOffset>460864</wp:posOffset>
                </wp:positionV>
                <wp:extent cx="6073140" cy="1404620"/>
                <wp:effectExtent l="0" t="0" r="2286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140" cy="1404620"/>
                        </a:xfrm>
                        <a:prstGeom prst="rect">
                          <a:avLst/>
                        </a:prstGeom>
                        <a:solidFill>
                          <a:srgbClr val="FFFFFF"/>
                        </a:solidFill>
                        <a:ln w="9525">
                          <a:solidFill>
                            <a:srgbClr val="000000"/>
                          </a:solidFill>
                          <a:miter lim="800000"/>
                          <a:headEnd/>
                          <a:tailEnd/>
                        </a:ln>
                      </wps:spPr>
                      <wps:txbx>
                        <w:txbxContent>
                          <w:p w14:paraId="02CAEACA" w14:textId="77777777" w:rsidR="00E1189B" w:rsidRPr="005F498A" w:rsidRDefault="00E1189B" w:rsidP="00E1189B">
                            <w:pPr>
                              <w:numPr>
                                <w:ilvl w:val="0"/>
                                <w:numId w:val="27"/>
                              </w:numPr>
                              <w:rPr>
                                <w:rFonts w:ascii="Intel Clear" w:eastAsia="MS Mincho" w:hAnsi="Intel Clear" w:cs="Intel Clear"/>
                                <w:sz w:val="18"/>
                                <w:szCs w:val="18"/>
                                <w:lang w:eastAsia="x-none"/>
                              </w:rPr>
                            </w:pPr>
                            <w:r w:rsidRPr="005F498A">
                              <w:rPr>
                                <w:rFonts w:ascii="Intel Clear" w:eastAsia="MS Mincho" w:hAnsi="Intel Clear" w:cs="Intel Clear"/>
                                <w:sz w:val="18"/>
                                <w:szCs w:val="18"/>
                                <w:lang w:eastAsia="x-none"/>
                              </w:rPr>
                              <w:t>SSB: 20RB, 120kSCS, 20ms periodicity</w:t>
                            </w:r>
                          </w:p>
                          <w:p w14:paraId="3D9E08F2" w14:textId="77777777" w:rsidR="00E1189B" w:rsidRPr="005F498A" w:rsidRDefault="00E1189B" w:rsidP="00E1189B">
                            <w:pPr>
                              <w:numPr>
                                <w:ilvl w:val="0"/>
                                <w:numId w:val="27"/>
                              </w:numPr>
                              <w:rPr>
                                <w:rFonts w:ascii="Intel Clear" w:eastAsia="MS Mincho" w:hAnsi="Intel Clear" w:cs="Intel Clear"/>
                                <w:bCs/>
                                <w:sz w:val="18"/>
                                <w:szCs w:val="18"/>
                                <w:lang w:eastAsia="ko-KR"/>
                              </w:rPr>
                            </w:pPr>
                            <w:proofErr w:type="gramStart"/>
                            <w:r w:rsidRPr="005F498A">
                              <w:rPr>
                                <w:rFonts w:ascii="Intel Clear" w:eastAsia="MS Mincho" w:hAnsi="Intel Clear" w:cs="Intel Clear"/>
                                <w:bCs/>
                                <w:sz w:val="18"/>
                                <w:szCs w:val="18"/>
                                <w:lang w:eastAsia="ko-KR"/>
                              </w:rPr>
                              <w:t>SNR  for</w:t>
                            </w:r>
                            <w:proofErr w:type="gramEnd"/>
                            <w:r w:rsidRPr="005F498A">
                              <w:rPr>
                                <w:rFonts w:ascii="Intel Clear" w:eastAsia="MS Mincho" w:hAnsi="Intel Clear" w:cs="Intel Clear"/>
                                <w:bCs/>
                                <w:sz w:val="18"/>
                                <w:szCs w:val="18"/>
                                <w:lang w:eastAsia="ko-KR"/>
                              </w:rPr>
                              <w:t xml:space="preserve"> DL reference signals shall be </w:t>
                            </w:r>
                            <w:r w:rsidRPr="00E1189B">
                              <w:rPr>
                                <w:rFonts w:ascii="Intel Clear" w:eastAsia="MS Mincho" w:hAnsi="Intel Clear" w:cs="Intel Clear"/>
                                <w:bCs/>
                                <w:sz w:val="18"/>
                                <w:szCs w:val="18"/>
                                <w:highlight w:val="yellow"/>
                                <w:lang w:eastAsia="ko-KR"/>
                              </w:rPr>
                              <w:t>&gt;= 6.0 dB</w:t>
                            </w:r>
                            <w:r w:rsidRPr="005F498A">
                              <w:rPr>
                                <w:rFonts w:ascii="Intel Clear" w:eastAsia="MS Mincho" w:hAnsi="Intel Clear" w:cs="Intel Clear"/>
                                <w:bCs/>
                                <w:sz w:val="18"/>
                                <w:szCs w:val="18"/>
                                <w:lang w:eastAsia="ko-KR"/>
                              </w:rPr>
                              <w:t xml:space="preserve"> for all grid points that satisfy spherical coverage requirement. </w:t>
                            </w:r>
                          </w:p>
                          <w:p w14:paraId="72CA0348" w14:textId="77777777" w:rsidR="00E1189B" w:rsidRPr="005F498A" w:rsidRDefault="00E1189B" w:rsidP="00E1189B">
                            <w:pPr>
                              <w:numPr>
                                <w:ilvl w:val="0"/>
                                <w:numId w:val="27"/>
                              </w:numPr>
                              <w:rPr>
                                <w:rFonts w:ascii="Intel Clear" w:eastAsia="MS Mincho" w:hAnsi="Intel Clear" w:cs="Intel Clear"/>
                                <w:sz w:val="18"/>
                                <w:szCs w:val="18"/>
                                <w:lang w:eastAsia="ko-KR"/>
                              </w:rPr>
                            </w:pPr>
                            <w:r w:rsidRPr="005F498A">
                              <w:rPr>
                                <w:rFonts w:ascii="Intel Clear" w:eastAsia="MS Mincho" w:hAnsi="Intel Clear" w:cs="Intel Clear"/>
                                <w:sz w:val="18"/>
                                <w:szCs w:val="18"/>
                                <w:lang w:eastAsia="ko-KR"/>
                              </w:rPr>
                              <w:t>The requirement shall be defined for any UL channel BW size with CSIRS of fixed size and density. DL and UL channel sizes shall be the same during verification.</w:t>
                            </w:r>
                          </w:p>
                          <w:p w14:paraId="4AECCA0E" w14:textId="77777777" w:rsidR="00E1189B" w:rsidRPr="005F498A" w:rsidRDefault="00E1189B" w:rsidP="00E1189B">
                            <w:pPr>
                              <w:numPr>
                                <w:ilvl w:val="0"/>
                                <w:numId w:val="27"/>
                              </w:numPr>
                              <w:rPr>
                                <w:rFonts w:ascii="Intel Clear" w:hAnsi="Intel Clear" w:cs="Intel Clear"/>
                                <w:bCs/>
                                <w:sz w:val="18"/>
                                <w:szCs w:val="18"/>
                                <w:lang w:eastAsia="zh-CN" w:bidi="hi-IN"/>
                              </w:rPr>
                            </w:pPr>
                            <w:r w:rsidRPr="005F498A">
                              <w:rPr>
                                <w:rFonts w:ascii="Intel Clear" w:eastAsia="MS Mincho" w:hAnsi="Intel Clear" w:cs="Intel Clear"/>
                                <w:sz w:val="18"/>
                                <w:szCs w:val="18"/>
                                <w:lang w:eastAsia="ko-KR"/>
                              </w:rPr>
                              <w:t>DL channel shall be configured for zero power on all tones except those used by CSI-RS in slots containing CSI-RS for beam refinement</w:t>
                            </w:r>
                          </w:p>
                          <w:p w14:paraId="79106050" w14:textId="77777777" w:rsidR="00E1189B" w:rsidRPr="005F498A" w:rsidRDefault="00E1189B" w:rsidP="00E1189B">
                            <w:pPr>
                              <w:numPr>
                                <w:ilvl w:val="0"/>
                                <w:numId w:val="27"/>
                              </w:numPr>
                              <w:rPr>
                                <w:rFonts w:ascii="Intel Clear" w:hAnsi="Intel Clear" w:cs="Intel Clear"/>
                                <w:bCs/>
                                <w:sz w:val="18"/>
                                <w:szCs w:val="18"/>
                                <w:lang w:eastAsia="zh-CN" w:bidi="hi-IN"/>
                              </w:rPr>
                            </w:pPr>
                            <w:r w:rsidRPr="005F498A">
                              <w:rPr>
                                <w:rFonts w:ascii="Intel Clear" w:hAnsi="Intel Clear" w:cs="Intel Clear"/>
                                <w:bCs/>
                                <w:sz w:val="18"/>
                                <w:szCs w:val="18"/>
                                <w:lang w:eastAsia="zh-CN" w:bidi="hi-IN"/>
                              </w:rPr>
                              <w:t>2 slots of CSIRS per grid point</w:t>
                            </w:r>
                          </w:p>
                          <w:p w14:paraId="044BC61E" w14:textId="77777777" w:rsidR="00E1189B" w:rsidRPr="005F498A" w:rsidRDefault="00E1189B" w:rsidP="00E1189B">
                            <w:pPr>
                              <w:numPr>
                                <w:ilvl w:val="0"/>
                                <w:numId w:val="27"/>
                              </w:numPr>
                              <w:rPr>
                                <w:rFonts w:ascii="Intel Clear" w:hAnsi="Intel Clear" w:cs="Intel Clear"/>
                                <w:bCs/>
                                <w:sz w:val="18"/>
                                <w:szCs w:val="18"/>
                                <w:lang w:eastAsia="zh-CN" w:bidi="hi-IN"/>
                              </w:rPr>
                            </w:pPr>
                            <w:r w:rsidRPr="005F498A">
                              <w:rPr>
                                <w:rFonts w:ascii="Intel Clear" w:hAnsi="Intel Clear" w:cs="Intel Clear"/>
                                <w:bCs/>
                                <w:sz w:val="18"/>
                                <w:szCs w:val="18"/>
                                <w:lang w:eastAsia="zh-CN" w:bidi="hi-IN"/>
                              </w:rPr>
                              <w:t>SSB slots shall be time multiplexed with CSIRS slots – (need not be captured in 38.101-2)</w:t>
                            </w:r>
                          </w:p>
                          <w:p w14:paraId="33A27F4D" w14:textId="7B144681" w:rsidR="00E1189B" w:rsidRPr="00E1189B" w:rsidRDefault="00E1189B" w:rsidP="00E1189B">
                            <w:pPr>
                              <w:numPr>
                                <w:ilvl w:val="0"/>
                                <w:numId w:val="27"/>
                              </w:numPr>
                              <w:rPr>
                                <w:rFonts w:ascii="Intel Clear" w:hAnsi="Intel Clear" w:cs="Intel Clear"/>
                                <w:bCs/>
                                <w:sz w:val="18"/>
                                <w:szCs w:val="18"/>
                                <w:lang w:eastAsia="zh-CN" w:bidi="hi-IN"/>
                              </w:rPr>
                            </w:pPr>
                            <w:r w:rsidRPr="005F498A">
                              <w:rPr>
                                <w:rFonts w:ascii="Intel Clear" w:hAnsi="Intel Clear" w:cs="Intel Clear"/>
                                <w:sz w:val="18"/>
                                <w:szCs w:val="18"/>
                                <w:lang w:eastAsia="zh-CN"/>
                              </w:rPr>
                              <w:t>Keep the section of beam correspondence for PC1/2/4, but void content in Rel-15 scope;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4383510" id="_x0000_t202" coordsize="21600,21600" o:spt="202" path="m,l,21600r21600,l21600,xe">
                <v:stroke joinstyle="miter"/>
                <v:path gradientshapeok="t" o:connecttype="rect"/>
              </v:shapetype>
              <v:shape id="Text Box 2" o:spid="_x0000_s1026" type="#_x0000_t202" style="position:absolute;margin-left:-4.15pt;margin-top:36.3pt;width:478.2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">
                <v:textbox style="mso-fit-shape-to-text:t">
                  <w:txbxContent>
                    <w:p w14:paraId="02CAEACA" w14:textId="77777777" w:rsidR="00E1189B" w:rsidRPr="005F498A" w:rsidRDefault="00E1189B" w:rsidP="00E1189B">
                      <w:pPr>
                        <w:numPr>
                          <w:ilvl w:val="0"/>
                          <w:numId w:val="27"/>
                        </w:numPr>
                        <w:rPr>
                          <w:rFonts w:ascii="Intel Clear" w:eastAsia="MS Mincho" w:hAnsi="Intel Clear" w:cs="Intel Clear"/>
                          <w:sz w:val="18"/>
                          <w:szCs w:val="18"/>
                          <w:lang w:eastAsia="x-none"/>
                        </w:rPr>
                      </w:pPr>
                      <w:r w:rsidRPr="005F498A">
                        <w:rPr>
                          <w:rFonts w:ascii="Intel Clear" w:eastAsia="MS Mincho" w:hAnsi="Intel Clear" w:cs="Intel Clear"/>
                          <w:sz w:val="18"/>
                          <w:szCs w:val="18"/>
                          <w:lang w:eastAsia="x-none"/>
                        </w:rPr>
                        <w:t>SSB: 20RB, 120kSCS, 20ms periodicity</w:t>
                      </w:r>
                    </w:p>
                    <w:p w14:paraId="3D9E08F2" w14:textId="77777777" w:rsidR="00E1189B" w:rsidRPr="005F498A" w:rsidRDefault="00E1189B" w:rsidP="00E1189B">
                      <w:pPr>
                        <w:numPr>
                          <w:ilvl w:val="0"/>
                          <w:numId w:val="27"/>
                        </w:numPr>
                        <w:rPr>
                          <w:rFonts w:ascii="Intel Clear" w:eastAsia="MS Mincho" w:hAnsi="Intel Clear" w:cs="Intel Clear"/>
                          <w:bCs/>
                          <w:sz w:val="18"/>
                          <w:szCs w:val="18"/>
                          <w:lang w:eastAsia="ko-KR"/>
                        </w:rPr>
                      </w:pPr>
                      <w:proofErr w:type="gramStart"/>
                      <w:r w:rsidRPr="005F498A">
                        <w:rPr>
                          <w:rFonts w:ascii="Intel Clear" w:eastAsia="MS Mincho" w:hAnsi="Intel Clear" w:cs="Intel Clear"/>
                          <w:bCs/>
                          <w:sz w:val="18"/>
                          <w:szCs w:val="18"/>
                          <w:lang w:eastAsia="ko-KR"/>
                        </w:rPr>
                        <w:t>SNR  for</w:t>
                      </w:r>
                      <w:proofErr w:type="gramEnd"/>
                      <w:r w:rsidRPr="005F498A">
                        <w:rPr>
                          <w:rFonts w:ascii="Intel Clear" w:eastAsia="MS Mincho" w:hAnsi="Intel Clear" w:cs="Intel Clear"/>
                          <w:bCs/>
                          <w:sz w:val="18"/>
                          <w:szCs w:val="18"/>
                          <w:lang w:eastAsia="ko-KR"/>
                        </w:rPr>
                        <w:t xml:space="preserve"> DL reference signals shall be </w:t>
                      </w:r>
                      <w:r w:rsidRPr="00E1189B">
                        <w:rPr>
                          <w:rFonts w:ascii="Intel Clear" w:eastAsia="MS Mincho" w:hAnsi="Intel Clear" w:cs="Intel Clear"/>
                          <w:bCs/>
                          <w:sz w:val="18"/>
                          <w:szCs w:val="18"/>
                          <w:highlight w:val="yellow"/>
                          <w:lang w:eastAsia="ko-KR"/>
                        </w:rPr>
                        <w:t>&gt;= 6.0 dB</w:t>
                      </w:r>
                      <w:r w:rsidRPr="005F498A">
                        <w:rPr>
                          <w:rFonts w:ascii="Intel Clear" w:eastAsia="MS Mincho" w:hAnsi="Intel Clear" w:cs="Intel Clear"/>
                          <w:bCs/>
                          <w:sz w:val="18"/>
                          <w:szCs w:val="18"/>
                          <w:lang w:eastAsia="ko-KR"/>
                        </w:rPr>
                        <w:t xml:space="preserve"> for all grid points that satisfy spherical coverage requirement. </w:t>
                      </w:r>
                    </w:p>
                    <w:p w14:paraId="72CA0348" w14:textId="77777777" w:rsidR="00E1189B" w:rsidRPr="005F498A" w:rsidRDefault="00E1189B" w:rsidP="00E1189B">
                      <w:pPr>
                        <w:numPr>
                          <w:ilvl w:val="0"/>
                          <w:numId w:val="27"/>
                        </w:numPr>
                        <w:rPr>
                          <w:rFonts w:ascii="Intel Clear" w:eastAsia="MS Mincho" w:hAnsi="Intel Clear" w:cs="Intel Clear"/>
                          <w:sz w:val="18"/>
                          <w:szCs w:val="18"/>
                          <w:lang w:eastAsia="ko-KR"/>
                        </w:rPr>
                      </w:pPr>
                      <w:r w:rsidRPr="005F498A">
                        <w:rPr>
                          <w:rFonts w:ascii="Intel Clear" w:eastAsia="MS Mincho" w:hAnsi="Intel Clear" w:cs="Intel Clear"/>
                          <w:sz w:val="18"/>
                          <w:szCs w:val="18"/>
                          <w:lang w:eastAsia="ko-KR"/>
                        </w:rPr>
                        <w:t>The requirement shall be defined for any UL channel BW size with CSIRS of fixed size and density. DL and UL channel sizes shall be the same during verification.</w:t>
                      </w:r>
                    </w:p>
                    <w:p w14:paraId="4AECCA0E" w14:textId="77777777" w:rsidR="00E1189B" w:rsidRPr="005F498A" w:rsidRDefault="00E1189B" w:rsidP="00E1189B">
                      <w:pPr>
                        <w:numPr>
                          <w:ilvl w:val="0"/>
                          <w:numId w:val="27"/>
                        </w:numPr>
                        <w:rPr>
                          <w:rFonts w:ascii="Intel Clear" w:hAnsi="Intel Clear" w:cs="Intel Clear"/>
                          <w:bCs/>
                          <w:sz w:val="18"/>
                          <w:szCs w:val="18"/>
                          <w:lang w:eastAsia="zh-CN" w:bidi="hi-IN"/>
                        </w:rPr>
                      </w:pPr>
                      <w:r w:rsidRPr="005F498A">
                        <w:rPr>
                          <w:rFonts w:ascii="Intel Clear" w:eastAsia="MS Mincho" w:hAnsi="Intel Clear" w:cs="Intel Clear"/>
                          <w:sz w:val="18"/>
                          <w:szCs w:val="18"/>
                          <w:lang w:eastAsia="ko-KR"/>
                        </w:rPr>
                        <w:t>DL channel shall be configured for zero power on all tones except those used by CSI-RS in slots containing CSI-RS for beam refinement</w:t>
                      </w:r>
                    </w:p>
                    <w:p w14:paraId="79106050" w14:textId="77777777" w:rsidR="00E1189B" w:rsidRPr="005F498A" w:rsidRDefault="00E1189B" w:rsidP="00E1189B">
                      <w:pPr>
                        <w:numPr>
                          <w:ilvl w:val="0"/>
                          <w:numId w:val="27"/>
                        </w:numPr>
                        <w:rPr>
                          <w:rFonts w:ascii="Intel Clear" w:hAnsi="Intel Clear" w:cs="Intel Clear"/>
                          <w:bCs/>
                          <w:sz w:val="18"/>
                          <w:szCs w:val="18"/>
                          <w:lang w:eastAsia="zh-CN" w:bidi="hi-IN"/>
                        </w:rPr>
                      </w:pPr>
                      <w:r w:rsidRPr="005F498A">
                        <w:rPr>
                          <w:rFonts w:ascii="Intel Clear" w:hAnsi="Intel Clear" w:cs="Intel Clear"/>
                          <w:bCs/>
                          <w:sz w:val="18"/>
                          <w:szCs w:val="18"/>
                          <w:lang w:eastAsia="zh-CN" w:bidi="hi-IN"/>
                        </w:rPr>
                        <w:t>2 slots of CSIRS per grid point</w:t>
                      </w:r>
                    </w:p>
                    <w:p w14:paraId="044BC61E" w14:textId="77777777" w:rsidR="00E1189B" w:rsidRPr="005F498A" w:rsidRDefault="00E1189B" w:rsidP="00E1189B">
                      <w:pPr>
                        <w:numPr>
                          <w:ilvl w:val="0"/>
                          <w:numId w:val="27"/>
                        </w:numPr>
                        <w:rPr>
                          <w:rFonts w:ascii="Intel Clear" w:hAnsi="Intel Clear" w:cs="Intel Clear"/>
                          <w:bCs/>
                          <w:sz w:val="18"/>
                          <w:szCs w:val="18"/>
                          <w:lang w:eastAsia="zh-CN" w:bidi="hi-IN"/>
                        </w:rPr>
                      </w:pPr>
                      <w:r w:rsidRPr="005F498A">
                        <w:rPr>
                          <w:rFonts w:ascii="Intel Clear" w:hAnsi="Intel Clear" w:cs="Intel Clear"/>
                          <w:bCs/>
                          <w:sz w:val="18"/>
                          <w:szCs w:val="18"/>
                          <w:lang w:eastAsia="zh-CN" w:bidi="hi-IN"/>
                        </w:rPr>
                        <w:t>SSB slots shall be time multiplexed with CSIRS slots – (need not be captured in 38.101-2)</w:t>
                      </w:r>
                    </w:p>
                    <w:p w14:paraId="33A27F4D" w14:textId="7B144681" w:rsidR="00E1189B" w:rsidRPr="00E1189B" w:rsidRDefault="00E1189B" w:rsidP="00E1189B">
                      <w:pPr>
                        <w:numPr>
                          <w:ilvl w:val="0"/>
                          <w:numId w:val="27"/>
                        </w:numPr>
                        <w:rPr>
                          <w:rFonts w:ascii="Intel Clear" w:hAnsi="Intel Clear" w:cs="Intel Clear"/>
                          <w:bCs/>
                          <w:sz w:val="18"/>
                          <w:szCs w:val="18"/>
                          <w:lang w:eastAsia="zh-CN" w:bidi="hi-IN"/>
                        </w:rPr>
                      </w:pPr>
                      <w:r w:rsidRPr="005F498A">
                        <w:rPr>
                          <w:rFonts w:ascii="Intel Clear" w:hAnsi="Intel Clear" w:cs="Intel Clear"/>
                          <w:sz w:val="18"/>
                          <w:szCs w:val="18"/>
                          <w:lang w:eastAsia="zh-CN"/>
                        </w:rPr>
                        <w:t>Keep the section of beam correspondence for PC1/2/4, but void content in Rel-15 scope;</w:t>
                      </w:r>
                    </w:p>
                  </w:txbxContent>
                </v:textbox>
                <w10:wrap type="square" anchorx="margin"/>
              </v:shape>
            </w:pict>
          </mc:Fallback>
        </mc:AlternateContent>
      </w:r>
      <w:r w:rsidR="005E211B">
        <w:rPr>
          <w:rFonts w:ascii="Arial" w:hAnsi="Arial" w:cs="Arial"/>
          <w:sz w:val="20"/>
          <w:szCs w:val="20"/>
        </w:rPr>
        <w:t>RAN4#92 beam corresponden</w:t>
      </w:r>
      <w:r>
        <w:rPr>
          <w:rFonts w:ascii="Arial" w:hAnsi="Arial" w:cs="Arial"/>
          <w:sz w:val="20"/>
          <w:szCs w:val="20"/>
        </w:rPr>
        <w:t>ce side condition agreements from [1</w:t>
      </w:r>
      <w:proofErr w:type="gramStart"/>
      <w:r>
        <w:rPr>
          <w:rFonts w:ascii="Arial" w:hAnsi="Arial" w:cs="Arial"/>
          <w:sz w:val="20"/>
          <w:szCs w:val="20"/>
        </w:rPr>
        <w:t>,2</w:t>
      </w:r>
      <w:proofErr w:type="gramEnd"/>
      <w:r>
        <w:rPr>
          <w:rFonts w:ascii="Arial" w:hAnsi="Arial" w:cs="Arial"/>
          <w:sz w:val="20"/>
          <w:szCs w:val="20"/>
        </w:rPr>
        <w:t>] on side conditions is reproduced below.</w:t>
      </w:r>
    </w:p>
    <w:p w14:paraId="4F9AB0FF" w14:textId="38C67CDB" w:rsidR="004C4D1A" w:rsidRDefault="004C4D1A" w:rsidP="00B20116">
      <w:pPr>
        <w:rPr>
          <w:rFonts w:ascii="Arial" w:hAnsi="Arial" w:cs="Arial"/>
          <w:sz w:val="20"/>
          <w:szCs w:val="20"/>
        </w:rPr>
      </w:pPr>
    </w:p>
    <w:p w14:paraId="1FBC7289" w14:textId="7AED4AD3" w:rsidR="0080533F" w:rsidRDefault="00C82479" w:rsidP="00E1189B">
      <w:pPr>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agreed </w:t>
      </w:r>
      <w:r w:rsidR="00C73B7C">
        <w:rPr>
          <w:rFonts w:ascii="Arial" w:hAnsi="Arial" w:cs="Arial"/>
          <w:sz w:val="20"/>
          <w:szCs w:val="20"/>
        </w:rPr>
        <w:t>CSI-RS</w:t>
      </w:r>
      <w:r>
        <w:rPr>
          <w:rFonts w:ascii="Arial" w:hAnsi="Arial" w:cs="Arial"/>
          <w:sz w:val="20"/>
          <w:szCs w:val="20"/>
        </w:rPr>
        <w:t xml:space="preserve"> configurations</w:t>
      </w:r>
      <w:r w:rsidR="0017403D">
        <w:rPr>
          <w:rFonts w:ascii="Arial" w:hAnsi="Arial" w:cs="Arial"/>
          <w:sz w:val="20"/>
          <w:szCs w:val="20"/>
        </w:rPr>
        <w:t>:</w:t>
      </w:r>
    </w:p>
    <w:p w14:paraId="61F93CF4" w14:textId="3796DAB3" w:rsidR="00E1189B" w:rsidRDefault="00E1189B" w:rsidP="00E1189B">
      <w:pPr>
        <w:rPr>
          <w:rFonts w:ascii="Arial" w:hAnsi="Arial" w:cs="Arial"/>
          <w:sz w:val="20"/>
          <w:szCs w:val="20"/>
        </w:rPr>
      </w:pPr>
    </w:p>
    <w:p w14:paraId="6AB22253" w14:textId="71C36C45" w:rsidR="00080C27" w:rsidRDefault="0017403D" w:rsidP="00B20116">
      <w:pPr>
        <w:rPr>
          <w:rFonts w:ascii="Arial" w:eastAsiaTheme="minorEastAsia" w:hAnsi="Arial" w:cs="Arial"/>
          <w:sz w:val="20"/>
          <w:szCs w:val="20"/>
          <w:lang w:val="en-GB"/>
        </w:rPr>
      </w:pPr>
      <w:r w:rsidRPr="00E1189B">
        <w:rPr>
          <w:rFonts w:ascii="Arial" w:eastAsiaTheme="minorEastAsia" w:hAnsi="Arial" w:cs="Arial"/>
          <w:noProof/>
          <w:sz w:val="20"/>
          <w:szCs w:val="20"/>
        </w:rPr>
        <mc:AlternateContent>
          <mc:Choice Requires="wps">
            <w:drawing>
              <wp:anchor distT="45720" distB="45720" distL="114300" distR="114300" simplePos="0" relativeHeight="251663360" behindDoc="0" locked="0" layoutInCell="1" allowOverlap="1" wp14:anchorId="0FBA8410" wp14:editId="640CC46D">
                <wp:simplePos x="0" y="0"/>
                <wp:positionH relativeFrom="margin">
                  <wp:align>left</wp:align>
                </wp:positionH>
                <wp:positionV relativeFrom="paragraph">
                  <wp:posOffset>194310</wp:posOffset>
                </wp:positionV>
                <wp:extent cx="6065520" cy="2705100"/>
                <wp:effectExtent l="0" t="0" r="1143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5520" cy="2705100"/>
                        </a:xfrm>
                        <a:prstGeom prst="rect">
                          <a:avLst/>
                        </a:prstGeom>
                        <a:solidFill>
                          <a:srgbClr val="FFFFFF"/>
                        </a:solidFill>
                        <a:ln w="9525">
                          <a:solidFill>
                            <a:srgbClr val="000000"/>
                          </a:solidFill>
                          <a:miter lim="800000"/>
                          <a:headEnd/>
                          <a:tailEnd/>
                        </a:ln>
                      </wps:spPr>
                      <wps:txbx id="2">
                        <w:txbxContent>
                          <w:p w14:paraId="19918F66" w14:textId="77777777" w:rsidR="00E1189B" w:rsidRPr="006B250B" w:rsidRDefault="00E1189B" w:rsidP="00E1189B">
                            <w:pPr>
                              <w:rPr>
                                <w:rFonts w:ascii="Intel Clear" w:hAnsi="Intel Clear" w:cs="Intel Clear"/>
                                <w:sz w:val="18"/>
                                <w:szCs w:val="18"/>
                              </w:rPr>
                            </w:pPr>
                            <w:r w:rsidRPr="006B250B">
                              <w:rPr>
                                <w:rFonts w:ascii="Intel Clear" w:hAnsi="Intel Clear" w:cs="Intel Clear"/>
                                <w:sz w:val="18"/>
                                <w:szCs w:val="18"/>
                              </w:rPr>
                              <w:t xml:space="preserve">CSI-RS configuration parameter defined in Table A.3.1-2 is used for verifying the beam correspondence requirement, 2 slots of CSI-RS shall be provided at each test grid point. The DL channel shall be configured for zero power on all tones except those used by CSI-RS in slots containing CSI-RS for beam refinement, and the DL and UL channel sizes shall be the same during verification. </w:t>
                            </w:r>
                          </w:p>
                          <w:p w14:paraId="10D605FE" w14:textId="77777777" w:rsidR="0017403D" w:rsidRPr="00E57F0A" w:rsidRDefault="0017403D" w:rsidP="0017403D">
                            <w:pPr>
                              <w:pStyle w:val="TH"/>
                              <w:rPr>
                                <w:rFonts w:ascii="Times New Roman" w:hAnsi="Times New Roman" w:cs="Times New Roman"/>
                              </w:rPr>
                            </w:pPr>
                            <w:r>
                              <w:rPr>
                                <w:rFonts w:ascii="Times New Roman" w:hAnsi="Times New Roman" w:cs="Times New Roman"/>
                              </w:rPr>
                              <w:t>Table A.3.1-2</w:t>
                            </w:r>
                            <w:r w:rsidRPr="00E57F0A">
                              <w:rPr>
                                <w:rFonts w:ascii="Times New Roman" w:hAnsi="Times New Roman" w:cs="Times New Roman"/>
                              </w:rPr>
                              <w:t xml:space="preserve">: </w:t>
                            </w:r>
                            <w:r>
                              <w:rPr>
                                <w:rFonts w:ascii="Times New Roman" w:hAnsi="Times New Roman" w:cs="Times New Roman"/>
                              </w:rPr>
                              <w:t>CSI-RS parameters</w:t>
                            </w:r>
                          </w:p>
                          <w:tbl>
                            <w:tblPr>
                              <w:tblW w:w="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2598"/>
                            </w:tblGrid>
                            <w:tr w:rsidR="0017403D" w:rsidRPr="002E481D" w14:paraId="699C8F95" w14:textId="77777777" w:rsidTr="005C36FA">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7DB08B3B" w14:textId="77777777" w:rsidR="0017403D" w:rsidRPr="00995440" w:rsidRDefault="0017403D" w:rsidP="0017403D">
                                  <w:pPr>
                                    <w:pStyle w:val="TAH"/>
                                    <w:rPr>
                                      <w:rFonts w:eastAsia="MS Mincho" w:cs="Arial"/>
                                      <w:b w:val="0"/>
                                      <w:lang w:eastAsia="ja-JP"/>
                                    </w:rPr>
                                  </w:pPr>
                                  <w:r w:rsidRPr="00995440">
                                    <w:rPr>
                                      <w:rFonts w:eastAsia="MS Mincho" w:cs="Arial"/>
                                      <w:b w:val="0"/>
                                      <w:lang w:eastAsia="ja-JP"/>
                                    </w:rPr>
                                    <w:t>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8DA4BD8" w14:textId="77777777" w:rsidR="0017403D" w:rsidRPr="00995440" w:rsidRDefault="0017403D" w:rsidP="0017403D">
                                  <w:pPr>
                                    <w:pStyle w:val="TAH"/>
                                    <w:rPr>
                                      <w:rFonts w:eastAsia="MS Mincho" w:cs="Arial"/>
                                      <w:b w:val="0"/>
                                      <w:lang w:eastAsia="ja-JP"/>
                                    </w:rPr>
                                  </w:pPr>
                                  <w:r w:rsidRPr="00995440">
                                    <w:rPr>
                                      <w:rFonts w:eastAsia="MS Mincho" w:cs="Arial"/>
                                      <w:b w:val="0"/>
                                      <w:lang w:eastAsia="ja-JP"/>
                                    </w:rPr>
                                    <w:t>aperiodic</w:t>
                                  </w:r>
                                </w:p>
                              </w:tc>
                            </w:tr>
                            <w:tr w:rsidR="0017403D" w:rsidRPr="002E481D" w14:paraId="486A33BB" w14:textId="77777777" w:rsidTr="005C36FA">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3D398C" w14:textId="77777777" w:rsidR="0017403D" w:rsidRPr="00995440" w:rsidRDefault="0017403D" w:rsidP="0017403D">
                                  <w:pPr>
                                    <w:pStyle w:val="TAH"/>
                                    <w:rPr>
                                      <w:rFonts w:eastAsia="MS Mincho" w:cs="Arial"/>
                                      <w:lang w:eastAsia="ja-JP"/>
                                    </w:rPr>
                                  </w:pPr>
                                  <w:r w:rsidRPr="00995440">
                                    <w:rPr>
                                      <w:rFonts w:eastAsia="MS Mincho" w:cs="Arial"/>
                                      <w:lang w:eastAsia="ja-JP"/>
                                    </w:rPr>
                                    <w:t xml:space="preserve">Resource Set </w:t>
                                  </w:r>
                                  <w:proofErr w:type="spellStart"/>
                                  <w:r w:rsidRPr="00995440">
                                    <w:rPr>
                                      <w:rFonts w:eastAsia="MS Mincho" w:cs="Arial"/>
                                      <w:lang w:eastAsia="ja-JP"/>
                                    </w:rPr>
                                    <w:t>Config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5D57158" w14:textId="77777777" w:rsidR="0017403D" w:rsidRPr="00995440" w:rsidRDefault="0017403D" w:rsidP="0017403D">
                                  <w:pPr>
                                    <w:pStyle w:val="TAH"/>
                                    <w:rPr>
                                      <w:rFonts w:cs="Arial"/>
                                      <w:lang w:eastAsia="ja-JP"/>
                                    </w:rPr>
                                  </w:pPr>
                                </w:p>
                              </w:tc>
                            </w:tr>
                            <w:tr w:rsidR="0017403D" w:rsidRPr="002E481D" w14:paraId="1BBF53EA" w14:textId="77777777" w:rsidTr="005C36FA">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2D4F62F4" w14:textId="77777777" w:rsidR="0017403D" w:rsidRPr="00995440" w:rsidRDefault="0017403D" w:rsidP="0017403D">
                                  <w:pPr>
                                    <w:pStyle w:val="TAL"/>
                                    <w:rPr>
                                      <w:rFonts w:cs="Arial"/>
                                      <w:i/>
                                      <w:lang w:eastAsia="ja-JP"/>
                                    </w:rPr>
                                  </w:pPr>
                                  <w:r w:rsidRPr="00995440">
                                    <w:rPr>
                                      <w:rFonts w:cs="Arial"/>
                                    </w:rPr>
                                    <w:t>repetition</w:t>
                                  </w:r>
                                </w:p>
                              </w:tc>
                              <w:tc>
                                <w:tcPr>
                                  <w:tcW w:w="0" w:type="auto"/>
                                  <w:tcBorders>
                                    <w:top w:val="single" w:sz="4" w:space="0" w:color="auto"/>
                                    <w:left w:val="single" w:sz="4" w:space="0" w:color="auto"/>
                                    <w:bottom w:val="single" w:sz="4" w:space="0" w:color="auto"/>
                                    <w:right w:val="single" w:sz="4" w:space="0" w:color="auto"/>
                                  </w:tcBorders>
                                  <w:vAlign w:val="center"/>
                                </w:tcPr>
                                <w:p w14:paraId="5993F232" w14:textId="77777777" w:rsidR="0017403D" w:rsidRPr="00995440" w:rsidRDefault="0017403D" w:rsidP="0017403D">
                                  <w:pPr>
                                    <w:pStyle w:val="TAL"/>
                                    <w:rPr>
                                      <w:rFonts w:cs="Arial"/>
                                      <w:lang w:eastAsia="ja-JP"/>
                                    </w:rPr>
                                  </w:pPr>
                                  <w:r w:rsidRPr="00995440">
                                    <w:rPr>
                                      <w:rFonts w:cs="Arial"/>
                                      <w:lang w:eastAsia="ja-JP"/>
                                    </w:rPr>
                                    <w:t>on</w:t>
                                  </w:r>
                                </w:p>
                              </w:tc>
                            </w:tr>
                            <w:tr w:rsidR="0017403D" w:rsidRPr="002E481D" w14:paraId="538C2E14" w14:textId="77777777" w:rsidTr="005C36FA">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1602F321" w14:textId="77777777" w:rsidR="0017403D" w:rsidRPr="00995440" w:rsidRDefault="0017403D" w:rsidP="0017403D">
                                  <w:pPr>
                                    <w:pStyle w:val="TAL"/>
                                    <w:rPr>
                                      <w:rFonts w:cs="Arial"/>
                                      <w:i/>
                                      <w:lang w:eastAsia="ja-JP"/>
                                    </w:rPr>
                                  </w:pPr>
                                  <w:proofErr w:type="spellStart"/>
                                  <w:r w:rsidRPr="00995440">
                                    <w:rPr>
                                      <w:rFonts w:cs="Arial"/>
                                    </w:rPr>
                                    <w:t>aperiodicTriggeringOffset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A35F888" w14:textId="77777777" w:rsidR="0017403D" w:rsidRPr="00995440" w:rsidRDefault="0017403D" w:rsidP="0017403D">
                                  <w:pPr>
                                    <w:pStyle w:val="TAL"/>
                                    <w:rPr>
                                      <w:rFonts w:eastAsia="MS Mincho" w:cs="Arial"/>
                                      <w:lang w:eastAsia="ja-JP"/>
                                    </w:rPr>
                                  </w:pPr>
                                  <w:r>
                                    <w:rPr>
                                      <w:rFonts w:eastAsia="MS Mincho" w:cs="Arial"/>
                                      <w:lang w:eastAsia="ja-JP"/>
                                    </w:rPr>
                                    <w:t>Depending on UE capability</w:t>
                                  </w:r>
                                </w:p>
                              </w:tc>
                            </w:tr>
                            <w:tr w:rsidR="0017403D" w:rsidRPr="002E481D" w14:paraId="4605AF42" w14:textId="77777777" w:rsidTr="005C36FA">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43D0A9B4" w14:textId="77777777" w:rsidR="0017403D" w:rsidRPr="00995440" w:rsidRDefault="0017403D" w:rsidP="0017403D">
                                  <w:pPr>
                                    <w:pStyle w:val="TAL"/>
                                    <w:jc w:val="center"/>
                                    <w:rPr>
                                      <w:rFonts w:cs="Arial"/>
                                      <w:b/>
                                    </w:rPr>
                                  </w:pPr>
                                  <w:r w:rsidRPr="00995440">
                                    <w:rPr>
                                      <w:rFonts w:cs="Arial"/>
                                      <w:b/>
                                    </w:rPr>
                                    <w:t xml:space="preserve">Resource </w:t>
                                  </w:r>
                                  <w:proofErr w:type="spellStart"/>
                                  <w:r w:rsidRPr="00995440">
                                    <w:rPr>
                                      <w:rFonts w:cs="Arial"/>
                                      <w:b/>
                                    </w:rPr>
                                    <w:t>Config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70B4292" w14:textId="77777777" w:rsidR="0017403D" w:rsidRPr="00995440" w:rsidRDefault="0017403D" w:rsidP="0017403D">
                                  <w:pPr>
                                    <w:pStyle w:val="TAL"/>
                                    <w:rPr>
                                      <w:rFonts w:eastAsia="MS Mincho" w:cs="Arial"/>
                                      <w:lang w:eastAsia="ja-JP"/>
                                    </w:rPr>
                                  </w:pPr>
                                </w:p>
                              </w:tc>
                            </w:tr>
                            <w:tr w:rsidR="0017403D" w:rsidRPr="002E481D" w14:paraId="53B10CC9" w14:textId="77777777" w:rsidTr="005C36FA">
                              <w:trPr>
                                <w:trHeight w:val="39"/>
                                <w:jc w:val="center"/>
                              </w:trPr>
                              <w:tc>
                                <w:tcPr>
                                  <w:tcW w:w="0" w:type="auto"/>
                                  <w:vMerge w:val="restart"/>
                                  <w:tcBorders>
                                    <w:top w:val="single" w:sz="4" w:space="0" w:color="auto"/>
                                    <w:left w:val="single" w:sz="4" w:space="0" w:color="auto"/>
                                    <w:right w:val="single" w:sz="4" w:space="0" w:color="auto"/>
                                  </w:tcBorders>
                                  <w:vAlign w:val="center"/>
                                </w:tcPr>
                                <w:p w14:paraId="6321571C" w14:textId="77777777" w:rsidR="0017403D" w:rsidRPr="00995440" w:rsidRDefault="0017403D" w:rsidP="0017403D">
                                  <w:pPr>
                                    <w:pStyle w:val="TAL"/>
                                    <w:rPr>
                                      <w:rFonts w:cs="Arial"/>
                                    </w:rPr>
                                  </w:pPr>
                                  <w:proofErr w:type="spellStart"/>
                                  <w:r w:rsidRPr="00995440">
                                    <w:rPr>
                                      <w:rFonts w:cs="Arial"/>
                                    </w:rPr>
                                    <w:t>nzp</w:t>
                                  </w:r>
                                  <w:proofErr w:type="spellEnd"/>
                                  <w:r w:rsidRPr="00995440">
                                    <w:rPr>
                                      <w:rFonts w:cs="Arial"/>
                                    </w:rPr>
                                    <w:t>-CSI-RS-</w:t>
                                  </w:r>
                                  <w:proofErr w:type="spellStart"/>
                                  <w:r w:rsidRPr="00995440">
                                    <w:rPr>
                                      <w:rFonts w:cs="Arial"/>
                                    </w:rPr>
                                    <w:t>ResourceId</w:t>
                                  </w:r>
                                  <w:proofErr w:type="spellEnd"/>
                                </w:p>
                              </w:tc>
                              <w:tc>
                                <w:tcPr>
                                  <w:tcW w:w="0" w:type="auto"/>
                                  <w:tcBorders>
                                    <w:top w:val="single" w:sz="4" w:space="0" w:color="auto"/>
                                    <w:left w:val="single" w:sz="4" w:space="0" w:color="auto"/>
                                    <w:right w:val="single" w:sz="4" w:space="0" w:color="auto"/>
                                  </w:tcBorders>
                                  <w:vAlign w:val="center"/>
                                </w:tcPr>
                                <w:p w14:paraId="1117A8BD" w14:textId="77777777" w:rsidR="0017403D" w:rsidRPr="00995440" w:rsidRDefault="0017403D" w:rsidP="0017403D">
                                  <w:pPr>
                                    <w:pStyle w:val="TAL"/>
                                    <w:rPr>
                                      <w:rFonts w:eastAsia="MS Mincho" w:cs="Arial"/>
                                      <w:lang w:eastAsia="ja-JP"/>
                                    </w:rPr>
                                  </w:pPr>
                                  <w:r w:rsidRPr="00995440">
                                    <w:rPr>
                                      <w:rFonts w:eastAsia="MS Mincho" w:cs="Arial"/>
                                      <w:lang w:eastAsia="ja-JP"/>
                                    </w:rPr>
                                    <w:t>30 for resource #0</w:t>
                                  </w:r>
                                </w:p>
                              </w:tc>
                            </w:tr>
                            <w:tr w:rsidR="0017403D" w:rsidRPr="002E481D" w14:paraId="5B2936A2" w14:textId="77777777" w:rsidTr="005C36FA">
                              <w:trPr>
                                <w:trHeight w:val="37"/>
                                <w:jc w:val="center"/>
                              </w:trPr>
                              <w:tc>
                                <w:tcPr>
                                  <w:tcW w:w="0" w:type="auto"/>
                                  <w:vMerge/>
                                  <w:tcBorders>
                                    <w:left w:val="single" w:sz="4" w:space="0" w:color="auto"/>
                                    <w:right w:val="single" w:sz="4" w:space="0" w:color="auto"/>
                                  </w:tcBorders>
                                  <w:vAlign w:val="center"/>
                                </w:tcPr>
                                <w:p w14:paraId="4A4468B7" w14:textId="77777777" w:rsidR="0017403D" w:rsidRPr="002E481D" w:rsidRDefault="0017403D" w:rsidP="0017403D">
                                  <w:pPr>
                                    <w:pStyle w:val="TAL"/>
                                    <w:rPr>
                                      <w:rFonts w:cs="Arial"/>
                                    </w:rPr>
                                  </w:pPr>
                                </w:p>
                              </w:tc>
                              <w:tc>
                                <w:tcPr>
                                  <w:tcW w:w="0" w:type="auto"/>
                                  <w:tcBorders>
                                    <w:top w:val="single" w:sz="4" w:space="0" w:color="auto"/>
                                    <w:left w:val="single" w:sz="4" w:space="0" w:color="auto"/>
                                    <w:right w:val="single" w:sz="4" w:space="0" w:color="auto"/>
                                  </w:tcBorders>
                                  <w:vAlign w:val="center"/>
                                </w:tcPr>
                                <w:p w14:paraId="3D720B53" w14:textId="77777777" w:rsidR="0017403D" w:rsidRPr="002E481D" w:rsidRDefault="0017403D" w:rsidP="0017403D">
                                  <w:pPr>
                                    <w:pStyle w:val="TAL"/>
                                    <w:rPr>
                                      <w:rFonts w:eastAsia="MS Mincho" w:cs="Arial"/>
                                      <w:lang w:eastAsia="ja-JP"/>
                                    </w:rPr>
                                  </w:pPr>
                                  <w:r w:rsidRPr="002E481D">
                                    <w:rPr>
                                      <w:rFonts w:eastAsia="MS Mincho" w:cs="Arial"/>
                                      <w:lang w:eastAsia="ja-JP"/>
                                    </w:rPr>
                                    <w:t>31 for resource #1</w:t>
                                  </w:r>
                                </w:p>
                              </w:tc>
                            </w:tr>
                            <w:tr w:rsidR="0017403D" w:rsidRPr="002E481D" w14:paraId="485356E2" w14:textId="77777777" w:rsidTr="005C36FA">
                              <w:trPr>
                                <w:trHeight w:val="37"/>
                                <w:jc w:val="center"/>
                              </w:trPr>
                              <w:tc>
                                <w:tcPr>
                                  <w:tcW w:w="0" w:type="auto"/>
                                  <w:vMerge/>
                                  <w:tcBorders>
                                    <w:left w:val="single" w:sz="4" w:space="0" w:color="auto"/>
                                    <w:right w:val="single" w:sz="4" w:space="0" w:color="auto"/>
                                  </w:tcBorders>
                                  <w:vAlign w:val="center"/>
                                </w:tcPr>
                                <w:p w14:paraId="5721C9A1" w14:textId="77777777" w:rsidR="0017403D" w:rsidRPr="002E481D" w:rsidRDefault="0017403D" w:rsidP="0017403D">
                                  <w:pPr>
                                    <w:pStyle w:val="TAL"/>
                                    <w:rPr>
                                      <w:rFonts w:cs="Arial"/>
                                    </w:rPr>
                                  </w:pPr>
                                </w:p>
                              </w:tc>
                              <w:tc>
                                <w:tcPr>
                                  <w:tcW w:w="0" w:type="auto"/>
                                  <w:tcBorders>
                                    <w:top w:val="single" w:sz="4" w:space="0" w:color="auto"/>
                                    <w:left w:val="single" w:sz="4" w:space="0" w:color="auto"/>
                                    <w:right w:val="single" w:sz="4" w:space="0" w:color="auto"/>
                                  </w:tcBorders>
                                  <w:vAlign w:val="center"/>
                                </w:tcPr>
                                <w:p w14:paraId="46410B17" w14:textId="77777777" w:rsidR="0017403D" w:rsidRPr="002E481D" w:rsidRDefault="0017403D" w:rsidP="0017403D">
                                  <w:pPr>
                                    <w:pStyle w:val="TAL"/>
                                    <w:rPr>
                                      <w:rFonts w:eastAsia="MS Mincho" w:cs="Arial"/>
                                      <w:lang w:eastAsia="ja-JP"/>
                                    </w:rPr>
                                  </w:pPr>
                                  <w:r w:rsidRPr="002E481D">
                                    <w:rPr>
                                      <w:rFonts w:eastAsia="MS Mincho" w:cs="Arial"/>
                                      <w:lang w:eastAsia="ja-JP"/>
                                    </w:rPr>
                                    <w:t>32 for resource #2</w:t>
                                  </w:r>
                                </w:p>
                              </w:tc>
                            </w:tr>
                            <w:tr w:rsidR="0017403D" w:rsidRPr="002E481D" w14:paraId="2743A336" w14:textId="77777777" w:rsidTr="005C36FA">
                              <w:trPr>
                                <w:trHeight w:val="37"/>
                                <w:jc w:val="center"/>
                              </w:trPr>
                              <w:tc>
                                <w:tcPr>
                                  <w:tcW w:w="0" w:type="auto"/>
                                  <w:vMerge/>
                                  <w:tcBorders>
                                    <w:left w:val="single" w:sz="4" w:space="0" w:color="auto"/>
                                    <w:right w:val="single" w:sz="4" w:space="0" w:color="auto"/>
                                  </w:tcBorders>
                                  <w:vAlign w:val="center"/>
                                </w:tcPr>
                                <w:p w14:paraId="4038FAA9" w14:textId="77777777" w:rsidR="0017403D" w:rsidRPr="002E481D" w:rsidRDefault="0017403D" w:rsidP="0017403D">
                                  <w:pPr>
                                    <w:pStyle w:val="TAL"/>
                                    <w:rPr>
                                      <w:rFonts w:cs="Arial"/>
                                    </w:rPr>
                                  </w:pPr>
                                </w:p>
                              </w:tc>
                              <w:tc>
                                <w:tcPr>
                                  <w:tcW w:w="0" w:type="auto"/>
                                  <w:tcBorders>
                                    <w:top w:val="single" w:sz="4" w:space="0" w:color="auto"/>
                                    <w:left w:val="single" w:sz="4" w:space="0" w:color="auto"/>
                                    <w:right w:val="single" w:sz="4" w:space="0" w:color="auto"/>
                                  </w:tcBorders>
                                  <w:vAlign w:val="center"/>
                                </w:tcPr>
                                <w:p w14:paraId="64F50813" w14:textId="77777777" w:rsidR="0017403D" w:rsidRPr="002E481D" w:rsidRDefault="0017403D" w:rsidP="0017403D">
                                  <w:pPr>
                                    <w:pStyle w:val="TAL"/>
                                    <w:rPr>
                                      <w:rFonts w:eastAsia="MS Mincho" w:cs="Arial"/>
                                      <w:lang w:eastAsia="ja-JP"/>
                                    </w:rPr>
                                  </w:pPr>
                                  <w:r w:rsidRPr="002E481D">
                                    <w:rPr>
                                      <w:rFonts w:eastAsia="MS Mincho" w:cs="Arial"/>
                                      <w:lang w:eastAsia="ja-JP"/>
                                    </w:rPr>
                                    <w:t>33 for resource #3</w:t>
                                  </w:r>
                                </w:p>
                              </w:tc>
                            </w:tr>
                            <w:tr w:rsidR="0017403D" w:rsidRPr="002E481D" w14:paraId="52AD1839" w14:textId="77777777" w:rsidTr="005C36FA">
                              <w:trPr>
                                <w:trHeight w:val="39"/>
                                <w:jc w:val="center"/>
                              </w:trPr>
                              <w:tc>
                                <w:tcPr>
                                  <w:tcW w:w="0" w:type="auto"/>
                                  <w:vMerge/>
                                  <w:tcBorders>
                                    <w:left w:val="single" w:sz="4" w:space="0" w:color="auto"/>
                                    <w:right w:val="single" w:sz="4" w:space="0" w:color="auto"/>
                                  </w:tcBorders>
                                  <w:vAlign w:val="center"/>
                                </w:tcPr>
                                <w:p w14:paraId="68D90E14" w14:textId="77777777" w:rsidR="0017403D" w:rsidRPr="002E481D" w:rsidRDefault="0017403D" w:rsidP="0017403D">
                                  <w:pPr>
                                    <w:pStyle w:val="TAL"/>
                                    <w:rPr>
                                      <w:rFonts w:cs="Arial"/>
                                    </w:rPr>
                                  </w:pPr>
                                </w:p>
                              </w:tc>
                              <w:tc>
                                <w:tcPr>
                                  <w:tcW w:w="0" w:type="auto"/>
                                  <w:tcBorders>
                                    <w:left w:val="single" w:sz="4" w:space="0" w:color="auto"/>
                                    <w:bottom w:val="single" w:sz="4" w:space="0" w:color="auto"/>
                                    <w:right w:val="single" w:sz="4" w:space="0" w:color="auto"/>
                                  </w:tcBorders>
                                  <w:vAlign w:val="center"/>
                                </w:tcPr>
                                <w:p w14:paraId="69FE0FB2" w14:textId="77777777" w:rsidR="0017403D" w:rsidRPr="002E481D" w:rsidRDefault="0017403D" w:rsidP="0017403D">
                                  <w:pPr>
                                    <w:pStyle w:val="TAL"/>
                                    <w:rPr>
                                      <w:rFonts w:eastAsia="MS Mincho" w:cs="Arial"/>
                                      <w:lang w:eastAsia="ja-JP"/>
                                    </w:rPr>
                                  </w:pPr>
                                  <w:r w:rsidRPr="002E481D">
                                    <w:rPr>
                                      <w:rFonts w:eastAsia="MS Mincho" w:cs="Arial"/>
                                      <w:lang w:eastAsia="ja-JP"/>
                                    </w:rPr>
                                    <w:t>34 for resource #4</w:t>
                                  </w:r>
                                </w:p>
                              </w:tc>
                            </w:tr>
                            <w:tr w:rsidR="0017403D" w:rsidRPr="002E481D" w14:paraId="10065642" w14:textId="77777777" w:rsidTr="005C36FA">
                              <w:trPr>
                                <w:trHeight w:val="37"/>
                                <w:jc w:val="center"/>
                              </w:trPr>
                              <w:tc>
                                <w:tcPr>
                                  <w:tcW w:w="0" w:type="auto"/>
                                  <w:vMerge/>
                                  <w:tcBorders>
                                    <w:left w:val="single" w:sz="4" w:space="0" w:color="auto"/>
                                    <w:right w:val="single" w:sz="4" w:space="0" w:color="auto"/>
                                  </w:tcBorders>
                                  <w:vAlign w:val="center"/>
                                </w:tcPr>
                                <w:p w14:paraId="55872683" w14:textId="77777777" w:rsidR="0017403D" w:rsidRPr="002E481D" w:rsidRDefault="0017403D" w:rsidP="0017403D">
                                  <w:pPr>
                                    <w:pStyle w:val="TAL"/>
                                    <w:rPr>
                                      <w:rFonts w:cs="Arial"/>
                                    </w:rPr>
                                  </w:pPr>
                                </w:p>
                              </w:tc>
                              <w:tc>
                                <w:tcPr>
                                  <w:tcW w:w="0" w:type="auto"/>
                                  <w:tcBorders>
                                    <w:left w:val="single" w:sz="4" w:space="0" w:color="auto"/>
                                    <w:bottom w:val="single" w:sz="4" w:space="0" w:color="auto"/>
                                    <w:right w:val="single" w:sz="4" w:space="0" w:color="auto"/>
                                  </w:tcBorders>
                                  <w:vAlign w:val="center"/>
                                </w:tcPr>
                                <w:p w14:paraId="3CDD4755" w14:textId="77777777" w:rsidR="0017403D" w:rsidRPr="002E481D" w:rsidRDefault="0017403D" w:rsidP="0017403D">
                                  <w:pPr>
                                    <w:pStyle w:val="TAL"/>
                                    <w:rPr>
                                      <w:rFonts w:eastAsia="MS Mincho" w:cs="Arial"/>
                                      <w:lang w:eastAsia="ja-JP"/>
                                    </w:rPr>
                                  </w:pPr>
                                  <w:r w:rsidRPr="002E481D">
                                    <w:rPr>
                                      <w:rFonts w:eastAsia="MS Mincho" w:cs="Arial"/>
                                      <w:lang w:eastAsia="ja-JP"/>
                                    </w:rPr>
                                    <w:t>35 for resource #5</w:t>
                                  </w:r>
                                </w:p>
                              </w:tc>
                            </w:tr>
                            <w:tr w:rsidR="0017403D" w:rsidRPr="002E481D" w14:paraId="54B0F52B" w14:textId="77777777" w:rsidTr="005C36FA">
                              <w:trPr>
                                <w:trHeight w:val="37"/>
                                <w:jc w:val="center"/>
                              </w:trPr>
                              <w:tc>
                                <w:tcPr>
                                  <w:tcW w:w="0" w:type="auto"/>
                                  <w:vMerge/>
                                  <w:tcBorders>
                                    <w:left w:val="single" w:sz="4" w:space="0" w:color="auto"/>
                                    <w:right w:val="single" w:sz="4" w:space="0" w:color="auto"/>
                                  </w:tcBorders>
                                  <w:vAlign w:val="center"/>
                                </w:tcPr>
                                <w:p w14:paraId="5E27D54D" w14:textId="77777777" w:rsidR="0017403D" w:rsidRPr="002E481D" w:rsidRDefault="0017403D" w:rsidP="0017403D">
                                  <w:pPr>
                                    <w:pStyle w:val="TAL"/>
                                    <w:rPr>
                                      <w:rFonts w:cs="Arial"/>
                                    </w:rPr>
                                  </w:pPr>
                                </w:p>
                              </w:tc>
                              <w:tc>
                                <w:tcPr>
                                  <w:tcW w:w="0" w:type="auto"/>
                                  <w:tcBorders>
                                    <w:left w:val="single" w:sz="4" w:space="0" w:color="auto"/>
                                    <w:bottom w:val="single" w:sz="4" w:space="0" w:color="auto"/>
                                    <w:right w:val="single" w:sz="4" w:space="0" w:color="auto"/>
                                  </w:tcBorders>
                                  <w:vAlign w:val="center"/>
                                </w:tcPr>
                                <w:p w14:paraId="392ED512" w14:textId="77777777" w:rsidR="0017403D" w:rsidRPr="002E481D" w:rsidRDefault="0017403D" w:rsidP="0017403D">
                                  <w:pPr>
                                    <w:pStyle w:val="TAL"/>
                                    <w:rPr>
                                      <w:rFonts w:eastAsia="MS Mincho" w:cs="Arial"/>
                                      <w:lang w:eastAsia="ja-JP"/>
                                    </w:rPr>
                                  </w:pPr>
                                  <w:r w:rsidRPr="002E481D">
                                    <w:rPr>
                                      <w:rFonts w:eastAsia="MS Mincho" w:cs="Arial"/>
                                      <w:lang w:eastAsia="ja-JP"/>
                                    </w:rPr>
                                    <w:t>36 for resource #6</w:t>
                                  </w:r>
                                </w:p>
                              </w:tc>
                            </w:tr>
                            <w:tr w:rsidR="0017403D" w:rsidRPr="002E481D" w14:paraId="41093B95" w14:textId="77777777" w:rsidTr="005C36FA">
                              <w:trPr>
                                <w:trHeight w:val="37"/>
                                <w:jc w:val="center"/>
                              </w:trPr>
                              <w:tc>
                                <w:tcPr>
                                  <w:tcW w:w="0" w:type="auto"/>
                                  <w:vMerge/>
                                  <w:tcBorders>
                                    <w:left w:val="single" w:sz="4" w:space="0" w:color="auto"/>
                                    <w:bottom w:val="single" w:sz="4" w:space="0" w:color="auto"/>
                                    <w:right w:val="single" w:sz="4" w:space="0" w:color="auto"/>
                                  </w:tcBorders>
                                  <w:vAlign w:val="center"/>
                                </w:tcPr>
                                <w:p w14:paraId="23BA6676" w14:textId="77777777" w:rsidR="0017403D" w:rsidRPr="002E481D" w:rsidRDefault="0017403D" w:rsidP="0017403D">
                                  <w:pPr>
                                    <w:pStyle w:val="TAL"/>
                                    <w:rPr>
                                      <w:rFonts w:cs="Arial"/>
                                    </w:rPr>
                                  </w:pPr>
                                </w:p>
                              </w:tc>
                              <w:tc>
                                <w:tcPr>
                                  <w:tcW w:w="0" w:type="auto"/>
                                  <w:tcBorders>
                                    <w:left w:val="single" w:sz="4" w:space="0" w:color="auto"/>
                                    <w:bottom w:val="single" w:sz="4" w:space="0" w:color="auto"/>
                                    <w:right w:val="single" w:sz="4" w:space="0" w:color="auto"/>
                                  </w:tcBorders>
                                  <w:vAlign w:val="center"/>
                                </w:tcPr>
                                <w:p w14:paraId="40F98FAA" w14:textId="77777777" w:rsidR="0017403D" w:rsidRPr="002E481D" w:rsidRDefault="0017403D" w:rsidP="0017403D">
                                  <w:pPr>
                                    <w:pStyle w:val="TAL"/>
                                    <w:rPr>
                                      <w:rFonts w:eastAsia="MS Mincho" w:cs="Arial"/>
                                      <w:lang w:eastAsia="ja-JP"/>
                                    </w:rPr>
                                  </w:pPr>
                                  <w:r w:rsidRPr="002E481D">
                                    <w:rPr>
                                      <w:rFonts w:eastAsia="MS Mincho" w:cs="Arial"/>
                                      <w:lang w:eastAsia="ja-JP"/>
                                    </w:rPr>
                                    <w:t>37 for resource #7</w:t>
                                  </w:r>
                                </w:p>
                              </w:tc>
                            </w:tr>
                            <w:tr w:rsidR="0017403D" w:rsidRPr="002E481D" w14:paraId="51CC16C8" w14:textId="77777777" w:rsidTr="005C36FA">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1A3FA044" w14:textId="77777777" w:rsidR="0017403D" w:rsidRPr="00995440" w:rsidRDefault="0017403D" w:rsidP="0017403D">
                                  <w:pPr>
                                    <w:pStyle w:val="TAL"/>
                                    <w:rPr>
                                      <w:rFonts w:cs="Arial"/>
                                      <w:i/>
                                      <w:lang w:eastAsia="ja-JP"/>
                                    </w:rPr>
                                  </w:pPr>
                                  <w:proofErr w:type="spellStart"/>
                                  <w:r w:rsidRPr="00995440">
                                    <w:rPr>
                                      <w:rFonts w:cs="Arial"/>
                                    </w:rPr>
                                    <w:t>powerControlOffset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5F42214" w14:textId="77777777" w:rsidR="0017403D" w:rsidRPr="00995440" w:rsidRDefault="0017403D" w:rsidP="0017403D">
                                  <w:pPr>
                                    <w:pStyle w:val="TAL"/>
                                    <w:rPr>
                                      <w:rFonts w:eastAsia="MS Mincho" w:cs="Arial"/>
                                      <w:lang w:eastAsia="ja-JP"/>
                                    </w:rPr>
                                  </w:pPr>
                                  <w:r w:rsidRPr="00995440">
                                    <w:rPr>
                                      <w:rFonts w:eastAsia="MS Mincho" w:cs="Arial"/>
                                      <w:lang w:eastAsia="ja-JP"/>
                                    </w:rPr>
                                    <w:t>0</w:t>
                                  </w:r>
                                </w:p>
                              </w:tc>
                            </w:tr>
                            <w:tr w:rsidR="0017403D" w:rsidRPr="002E481D" w14:paraId="7BA9E67A" w14:textId="77777777" w:rsidTr="005C36FA">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1D92D55E" w14:textId="77777777" w:rsidR="0017403D" w:rsidRPr="00995440" w:rsidRDefault="0017403D" w:rsidP="0017403D">
                                  <w:pPr>
                                    <w:pStyle w:val="TAL"/>
                                    <w:rPr>
                                      <w:rFonts w:cs="Arial"/>
                                      <w:i/>
                                      <w:lang w:eastAsia="ja-JP"/>
                                    </w:rPr>
                                  </w:pPr>
                                  <w:proofErr w:type="spellStart"/>
                                  <w:r w:rsidRPr="00995440">
                                    <w:rPr>
                                      <w:rFonts w:cs="Arial"/>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5104168" w14:textId="77777777" w:rsidR="0017403D" w:rsidRPr="00995440" w:rsidRDefault="0017403D" w:rsidP="0017403D">
                                  <w:pPr>
                                    <w:pStyle w:val="TAL"/>
                                    <w:rPr>
                                      <w:rFonts w:eastAsia="MS Mincho" w:cs="Arial"/>
                                      <w:lang w:eastAsia="ja-JP"/>
                                    </w:rPr>
                                  </w:pPr>
                                  <w:r w:rsidRPr="00995440">
                                    <w:rPr>
                                      <w:rFonts w:eastAsia="MS Mincho" w:cs="Arial"/>
                                      <w:lang w:eastAsia="ja-JP"/>
                                    </w:rPr>
                                    <w:t>db0</w:t>
                                  </w:r>
                                </w:p>
                              </w:tc>
                            </w:tr>
                            <w:tr w:rsidR="0017403D" w:rsidRPr="002E481D" w14:paraId="66B01B5E" w14:textId="77777777" w:rsidTr="005C36FA">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3FFBE343" w14:textId="77777777" w:rsidR="0017403D" w:rsidRPr="00995440" w:rsidRDefault="0017403D" w:rsidP="0017403D">
                                  <w:pPr>
                                    <w:pStyle w:val="TAL"/>
                                    <w:rPr>
                                      <w:rFonts w:cs="Arial"/>
                                      <w:i/>
                                      <w:lang w:eastAsia="ja-JP"/>
                                    </w:rPr>
                                  </w:pPr>
                                  <w:proofErr w:type="spellStart"/>
                                  <w:r w:rsidRPr="00995440">
                                    <w:rPr>
                                      <w:rFonts w:cs="Arial"/>
                                    </w:rPr>
                                    <w:t>nrofPorts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D4A4E71" w14:textId="77777777" w:rsidR="0017403D" w:rsidRPr="00995440" w:rsidRDefault="0017403D" w:rsidP="0017403D">
                                  <w:pPr>
                                    <w:pStyle w:val="TAL"/>
                                    <w:rPr>
                                      <w:rFonts w:eastAsia="MS Mincho" w:cs="Arial"/>
                                      <w:lang w:eastAsia="ja-JP"/>
                                    </w:rPr>
                                  </w:pPr>
                                  <w:r w:rsidRPr="00995440">
                                    <w:rPr>
                                      <w:rFonts w:eastAsia="MS Mincho" w:cs="Arial"/>
                                      <w:lang w:eastAsia="ja-JP"/>
                                    </w:rPr>
                                    <w:t>1</w:t>
                                  </w:r>
                                </w:p>
                              </w:tc>
                            </w:tr>
                            <w:tr w:rsidR="0017403D" w:rsidRPr="002E481D" w14:paraId="7AA93C85" w14:textId="77777777" w:rsidTr="005C36FA">
                              <w:trPr>
                                <w:trHeight w:val="39"/>
                                <w:jc w:val="center"/>
                              </w:trPr>
                              <w:tc>
                                <w:tcPr>
                                  <w:tcW w:w="0" w:type="auto"/>
                                  <w:vMerge w:val="restart"/>
                                  <w:tcBorders>
                                    <w:top w:val="single" w:sz="4" w:space="0" w:color="auto"/>
                                    <w:left w:val="single" w:sz="4" w:space="0" w:color="auto"/>
                                    <w:right w:val="single" w:sz="4" w:space="0" w:color="auto"/>
                                  </w:tcBorders>
                                  <w:vAlign w:val="center"/>
                                </w:tcPr>
                                <w:p w14:paraId="0D16C895" w14:textId="77777777" w:rsidR="0017403D" w:rsidRPr="00995440" w:rsidRDefault="0017403D" w:rsidP="0017403D">
                                  <w:pPr>
                                    <w:pStyle w:val="TAL"/>
                                    <w:rPr>
                                      <w:rFonts w:cs="Arial"/>
                                      <w:i/>
                                      <w:lang w:eastAsia="ja-JP"/>
                                    </w:rPr>
                                  </w:pPr>
                                  <w:proofErr w:type="spellStart"/>
                                  <w:r w:rsidRPr="00995440">
                                    <w:rPr>
                                      <w:rFonts w:cs="Arial"/>
                                    </w:rPr>
                                    <w:t>firstOFDMSymbolInTimeDomain</w:t>
                                  </w:r>
                                  <w:proofErr w:type="spellEnd"/>
                                </w:p>
                              </w:tc>
                              <w:tc>
                                <w:tcPr>
                                  <w:tcW w:w="0" w:type="auto"/>
                                  <w:tcBorders>
                                    <w:top w:val="single" w:sz="4" w:space="0" w:color="auto"/>
                                    <w:left w:val="single" w:sz="4" w:space="0" w:color="auto"/>
                                    <w:right w:val="single" w:sz="4" w:space="0" w:color="auto"/>
                                  </w:tcBorders>
                                  <w:vAlign w:val="center"/>
                                </w:tcPr>
                                <w:p w14:paraId="3E19B107" w14:textId="77777777" w:rsidR="0017403D" w:rsidRPr="00995440" w:rsidRDefault="0017403D" w:rsidP="0017403D">
                                  <w:pPr>
                                    <w:pStyle w:val="TAL"/>
                                    <w:rPr>
                                      <w:rFonts w:eastAsia="MS Mincho" w:cs="Arial"/>
                                      <w:lang w:eastAsia="ja-JP"/>
                                    </w:rPr>
                                  </w:pPr>
                                  <w:r>
                                    <w:rPr>
                                      <w:rFonts w:eastAsia="MS Mincho" w:cs="Arial"/>
                                      <w:lang w:eastAsia="ja-JP"/>
                                    </w:rPr>
                                    <w:t>6</w:t>
                                  </w:r>
                                  <w:r w:rsidRPr="00995440">
                                    <w:rPr>
                                      <w:rFonts w:eastAsia="MS Mincho" w:cs="Arial"/>
                                      <w:lang w:eastAsia="ja-JP"/>
                                    </w:rPr>
                                    <w:t xml:space="preserve"> for resource #0</w:t>
                                  </w:r>
                                </w:p>
                              </w:tc>
                            </w:tr>
                            <w:tr w:rsidR="0017403D" w:rsidRPr="002E481D" w14:paraId="6FC40540" w14:textId="77777777" w:rsidTr="005C36FA">
                              <w:trPr>
                                <w:trHeight w:val="37"/>
                                <w:jc w:val="center"/>
                              </w:trPr>
                              <w:tc>
                                <w:tcPr>
                                  <w:tcW w:w="0" w:type="auto"/>
                                  <w:vMerge/>
                                  <w:tcBorders>
                                    <w:left w:val="single" w:sz="4" w:space="0" w:color="auto"/>
                                    <w:right w:val="single" w:sz="4" w:space="0" w:color="auto"/>
                                  </w:tcBorders>
                                  <w:vAlign w:val="center"/>
                                </w:tcPr>
                                <w:p w14:paraId="4983B87F" w14:textId="77777777" w:rsidR="0017403D" w:rsidRPr="002E481D" w:rsidRDefault="0017403D" w:rsidP="0017403D">
                                  <w:pPr>
                                    <w:pStyle w:val="TAL"/>
                                    <w:rPr>
                                      <w:rFonts w:cs="Arial"/>
                                    </w:rPr>
                                  </w:pPr>
                                </w:p>
                              </w:tc>
                              <w:tc>
                                <w:tcPr>
                                  <w:tcW w:w="0" w:type="auto"/>
                                  <w:tcBorders>
                                    <w:top w:val="single" w:sz="4" w:space="0" w:color="auto"/>
                                    <w:left w:val="single" w:sz="4" w:space="0" w:color="auto"/>
                                    <w:right w:val="single" w:sz="4" w:space="0" w:color="auto"/>
                                  </w:tcBorders>
                                  <w:vAlign w:val="center"/>
                                </w:tcPr>
                                <w:p w14:paraId="5D49B57B" w14:textId="77777777" w:rsidR="0017403D" w:rsidRPr="00404410" w:rsidRDefault="0017403D" w:rsidP="0017403D">
                                  <w:pPr>
                                    <w:pStyle w:val="TAL"/>
                                    <w:rPr>
                                      <w:rFonts w:eastAsia="MS Mincho" w:cs="Arial"/>
                                      <w:lang w:eastAsia="ja-JP"/>
                                    </w:rPr>
                                  </w:pPr>
                                  <w:r w:rsidRPr="00424C2F">
                                    <w:rPr>
                                      <w:rFonts w:eastAsia="MS Mincho" w:cs="Arial"/>
                                      <w:lang w:eastAsia="ja-JP"/>
                                    </w:rPr>
                                    <w:t>7</w:t>
                                  </w:r>
                                  <w:r w:rsidRPr="00404410">
                                    <w:rPr>
                                      <w:rFonts w:eastAsia="MS Mincho" w:cs="Arial"/>
                                      <w:lang w:eastAsia="ja-JP"/>
                                    </w:rPr>
                                    <w:t xml:space="preserve"> for resource #1</w:t>
                                  </w:r>
                                </w:p>
                              </w:tc>
                            </w:tr>
                            <w:tr w:rsidR="0017403D" w:rsidRPr="002E481D" w14:paraId="11E91F89" w14:textId="77777777" w:rsidTr="005C36FA">
                              <w:trPr>
                                <w:trHeight w:val="37"/>
                                <w:jc w:val="center"/>
                              </w:trPr>
                              <w:tc>
                                <w:tcPr>
                                  <w:tcW w:w="0" w:type="auto"/>
                                  <w:vMerge/>
                                  <w:tcBorders>
                                    <w:left w:val="single" w:sz="4" w:space="0" w:color="auto"/>
                                    <w:right w:val="single" w:sz="4" w:space="0" w:color="auto"/>
                                  </w:tcBorders>
                                  <w:vAlign w:val="center"/>
                                </w:tcPr>
                                <w:p w14:paraId="4E0A52B9" w14:textId="77777777" w:rsidR="0017403D" w:rsidRPr="002E481D" w:rsidRDefault="0017403D" w:rsidP="0017403D">
                                  <w:pPr>
                                    <w:pStyle w:val="TAL"/>
                                    <w:rPr>
                                      <w:rFonts w:cs="Arial"/>
                                    </w:rPr>
                                  </w:pPr>
                                </w:p>
                              </w:tc>
                              <w:tc>
                                <w:tcPr>
                                  <w:tcW w:w="0" w:type="auto"/>
                                  <w:tcBorders>
                                    <w:top w:val="single" w:sz="4" w:space="0" w:color="auto"/>
                                    <w:left w:val="single" w:sz="4" w:space="0" w:color="auto"/>
                                    <w:right w:val="single" w:sz="4" w:space="0" w:color="auto"/>
                                  </w:tcBorders>
                                  <w:vAlign w:val="center"/>
                                </w:tcPr>
                                <w:p w14:paraId="7D146163" w14:textId="77777777" w:rsidR="0017403D" w:rsidRPr="00404410" w:rsidRDefault="0017403D" w:rsidP="0017403D">
                                  <w:pPr>
                                    <w:pStyle w:val="TAL"/>
                                    <w:rPr>
                                      <w:rFonts w:eastAsia="MS Mincho" w:cs="Arial"/>
                                      <w:lang w:eastAsia="ja-JP"/>
                                    </w:rPr>
                                  </w:pPr>
                                  <w:r>
                                    <w:rPr>
                                      <w:rFonts w:eastAsia="MS Mincho" w:cs="Arial"/>
                                      <w:lang w:eastAsia="ja-JP"/>
                                    </w:rPr>
                                    <w:t>8</w:t>
                                  </w:r>
                                  <w:r w:rsidRPr="00404410">
                                    <w:rPr>
                                      <w:rFonts w:eastAsia="MS Mincho" w:cs="Arial"/>
                                      <w:lang w:eastAsia="ja-JP"/>
                                    </w:rPr>
                                    <w:t xml:space="preserve"> for resource #2</w:t>
                                  </w:r>
                                </w:p>
                              </w:tc>
                            </w:tr>
                            <w:tr w:rsidR="0017403D" w:rsidRPr="002E481D" w14:paraId="3754E4E6" w14:textId="77777777" w:rsidTr="005C36FA">
                              <w:trPr>
                                <w:trHeight w:val="37"/>
                                <w:jc w:val="center"/>
                              </w:trPr>
                              <w:tc>
                                <w:tcPr>
                                  <w:tcW w:w="0" w:type="auto"/>
                                  <w:vMerge/>
                                  <w:tcBorders>
                                    <w:left w:val="single" w:sz="4" w:space="0" w:color="auto"/>
                                    <w:right w:val="single" w:sz="4" w:space="0" w:color="auto"/>
                                  </w:tcBorders>
                                  <w:vAlign w:val="center"/>
                                </w:tcPr>
                                <w:p w14:paraId="376B74F4" w14:textId="77777777" w:rsidR="0017403D" w:rsidRPr="002E481D" w:rsidRDefault="0017403D" w:rsidP="0017403D">
                                  <w:pPr>
                                    <w:pStyle w:val="TAL"/>
                                    <w:rPr>
                                      <w:rFonts w:cs="Arial"/>
                                    </w:rPr>
                                  </w:pPr>
                                </w:p>
                              </w:tc>
                              <w:tc>
                                <w:tcPr>
                                  <w:tcW w:w="0" w:type="auto"/>
                                  <w:tcBorders>
                                    <w:top w:val="single" w:sz="4" w:space="0" w:color="auto"/>
                                    <w:left w:val="single" w:sz="4" w:space="0" w:color="auto"/>
                                    <w:right w:val="single" w:sz="4" w:space="0" w:color="auto"/>
                                  </w:tcBorders>
                                  <w:vAlign w:val="center"/>
                                </w:tcPr>
                                <w:p w14:paraId="30729899" w14:textId="77777777" w:rsidR="0017403D" w:rsidRPr="00404410" w:rsidRDefault="0017403D" w:rsidP="0017403D">
                                  <w:pPr>
                                    <w:pStyle w:val="TAL"/>
                                    <w:rPr>
                                      <w:rFonts w:eastAsia="MS Mincho" w:cs="Arial"/>
                                      <w:lang w:eastAsia="ja-JP"/>
                                    </w:rPr>
                                  </w:pPr>
                                  <w:r>
                                    <w:rPr>
                                      <w:rFonts w:eastAsia="MS Mincho" w:cs="Arial"/>
                                      <w:lang w:eastAsia="ja-JP"/>
                                    </w:rPr>
                                    <w:t>9</w:t>
                                  </w:r>
                                  <w:r w:rsidRPr="00404410">
                                    <w:rPr>
                                      <w:rFonts w:eastAsia="MS Mincho" w:cs="Arial"/>
                                      <w:lang w:eastAsia="ja-JP"/>
                                    </w:rPr>
                                    <w:t xml:space="preserve"> for resource #3</w:t>
                                  </w:r>
                                </w:p>
                              </w:tc>
                            </w:tr>
                            <w:tr w:rsidR="0017403D" w:rsidRPr="002E481D" w14:paraId="58DFB0EE" w14:textId="77777777" w:rsidTr="005C36FA">
                              <w:trPr>
                                <w:trHeight w:val="39"/>
                                <w:jc w:val="center"/>
                              </w:trPr>
                              <w:tc>
                                <w:tcPr>
                                  <w:tcW w:w="0" w:type="auto"/>
                                  <w:vMerge/>
                                  <w:tcBorders>
                                    <w:left w:val="single" w:sz="4" w:space="0" w:color="auto"/>
                                    <w:right w:val="single" w:sz="4" w:space="0" w:color="auto"/>
                                  </w:tcBorders>
                                  <w:vAlign w:val="center"/>
                                </w:tcPr>
                                <w:p w14:paraId="4EDE11B0" w14:textId="77777777" w:rsidR="0017403D" w:rsidRPr="002E481D" w:rsidRDefault="0017403D" w:rsidP="0017403D">
                                  <w:pPr>
                                    <w:pStyle w:val="TAL"/>
                                    <w:rPr>
                                      <w:rFonts w:cs="Arial"/>
                                    </w:rPr>
                                  </w:pPr>
                                </w:p>
                              </w:tc>
                              <w:tc>
                                <w:tcPr>
                                  <w:tcW w:w="0" w:type="auto"/>
                                  <w:tcBorders>
                                    <w:left w:val="single" w:sz="4" w:space="0" w:color="auto"/>
                                    <w:bottom w:val="single" w:sz="4" w:space="0" w:color="auto"/>
                                    <w:right w:val="single" w:sz="4" w:space="0" w:color="auto"/>
                                  </w:tcBorders>
                                  <w:vAlign w:val="center"/>
                                </w:tcPr>
                                <w:p w14:paraId="38596760" w14:textId="77777777" w:rsidR="0017403D" w:rsidRPr="00404410" w:rsidRDefault="0017403D" w:rsidP="0017403D">
                                  <w:pPr>
                                    <w:pStyle w:val="TAL"/>
                                    <w:rPr>
                                      <w:rFonts w:eastAsia="MS Mincho" w:cs="Arial"/>
                                      <w:lang w:eastAsia="ja-JP"/>
                                    </w:rPr>
                                  </w:pPr>
                                  <w:r>
                                    <w:rPr>
                                      <w:rFonts w:eastAsia="MS Mincho" w:cs="Arial"/>
                                      <w:lang w:eastAsia="ja-JP"/>
                                    </w:rPr>
                                    <w:t>10</w:t>
                                  </w:r>
                                  <w:r w:rsidRPr="00404410">
                                    <w:rPr>
                                      <w:rFonts w:eastAsia="MS Mincho" w:cs="Arial"/>
                                      <w:lang w:eastAsia="ja-JP"/>
                                    </w:rPr>
                                    <w:t xml:space="preserve"> for resource #4</w:t>
                                  </w:r>
                                </w:p>
                              </w:tc>
                            </w:tr>
                            <w:tr w:rsidR="0017403D" w:rsidRPr="002E481D" w14:paraId="3312031E" w14:textId="77777777" w:rsidTr="005C36FA">
                              <w:trPr>
                                <w:trHeight w:val="37"/>
                                <w:jc w:val="center"/>
                              </w:trPr>
                              <w:tc>
                                <w:tcPr>
                                  <w:tcW w:w="0" w:type="auto"/>
                                  <w:vMerge/>
                                  <w:tcBorders>
                                    <w:left w:val="single" w:sz="4" w:space="0" w:color="auto"/>
                                    <w:right w:val="single" w:sz="4" w:space="0" w:color="auto"/>
                                  </w:tcBorders>
                                  <w:vAlign w:val="center"/>
                                </w:tcPr>
                                <w:p w14:paraId="1893793F" w14:textId="77777777" w:rsidR="0017403D" w:rsidRPr="002E481D" w:rsidRDefault="0017403D" w:rsidP="0017403D">
                                  <w:pPr>
                                    <w:pStyle w:val="TAL"/>
                                    <w:rPr>
                                      <w:rFonts w:cs="Arial"/>
                                    </w:rPr>
                                  </w:pPr>
                                </w:p>
                              </w:tc>
                              <w:tc>
                                <w:tcPr>
                                  <w:tcW w:w="0" w:type="auto"/>
                                  <w:tcBorders>
                                    <w:left w:val="single" w:sz="4" w:space="0" w:color="auto"/>
                                    <w:bottom w:val="single" w:sz="4" w:space="0" w:color="auto"/>
                                    <w:right w:val="single" w:sz="4" w:space="0" w:color="auto"/>
                                  </w:tcBorders>
                                  <w:vAlign w:val="center"/>
                                </w:tcPr>
                                <w:p w14:paraId="6C9F371B" w14:textId="77777777" w:rsidR="0017403D" w:rsidRPr="00404410" w:rsidRDefault="0017403D" w:rsidP="0017403D">
                                  <w:pPr>
                                    <w:pStyle w:val="TAL"/>
                                    <w:rPr>
                                      <w:rFonts w:eastAsia="MS Mincho" w:cs="Arial"/>
                                      <w:lang w:eastAsia="ja-JP"/>
                                    </w:rPr>
                                  </w:pPr>
                                  <w:r>
                                    <w:rPr>
                                      <w:rFonts w:eastAsia="MS Mincho" w:cs="Arial"/>
                                      <w:lang w:eastAsia="ja-JP"/>
                                    </w:rPr>
                                    <w:t>11</w:t>
                                  </w:r>
                                  <w:r w:rsidRPr="00404410">
                                    <w:rPr>
                                      <w:rFonts w:eastAsia="MS Mincho" w:cs="Arial"/>
                                      <w:lang w:eastAsia="ja-JP"/>
                                    </w:rPr>
                                    <w:t xml:space="preserve"> for resource #5</w:t>
                                  </w:r>
                                </w:p>
                              </w:tc>
                            </w:tr>
                            <w:tr w:rsidR="0017403D" w:rsidRPr="002E481D" w14:paraId="1940D602" w14:textId="77777777" w:rsidTr="005C36FA">
                              <w:trPr>
                                <w:trHeight w:val="37"/>
                                <w:jc w:val="center"/>
                              </w:trPr>
                              <w:tc>
                                <w:tcPr>
                                  <w:tcW w:w="0" w:type="auto"/>
                                  <w:vMerge/>
                                  <w:tcBorders>
                                    <w:left w:val="single" w:sz="4" w:space="0" w:color="auto"/>
                                    <w:right w:val="single" w:sz="4" w:space="0" w:color="auto"/>
                                  </w:tcBorders>
                                  <w:vAlign w:val="center"/>
                                </w:tcPr>
                                <w:p w14:paraId="550E5690" w14:textId="77777777" w:rsidR="0017403D" w:rsidRPr="002E481D" w:rsidRDefault="0017403D" w:rsidP="0017403D">
                                  <w:pPr>
                                    <w:pStyle w:val="TAL"/>
                                    <w:rPr>
                                      <w:rFonts w:cs="Arial"/>
                                    </w:rPr>
                                  </w:pPr>
                                </w:p>
                              </w:tc>
                              <w:tc>
                                <w:tcPr>
                                  <w:tcW w:w="0" w:type="auto"/>
                                  <w:tcBorders>
                                    <w:left w:val="single" w:sz="4" w:space="0" w:color="auto"/>
                                    <w:bottom w:val="single" w:sz="4" w:space="0" w:color="auto"/>
                                    <w:right w:val="single" w:sz="4" w:space="0" w:color="auto"/>
                                  </w:tcBorders>
                                  <w:vAlign w:val="center"/>
                                </w:tcPr>
                                <w:p w14:paraId="221BA2CA" w14:textId="77777777" w:rsidR="0017403D" w:rsidRPr="00404410" w:rsidRDefault="0017403D" w:rsidP="0017403D">
                                  <w:pPr>
                                    <w:pStyle w:val="TAL"/>
                                    <w:rPr>
                                      <w:rFonts w:eastAsia="MS Mincho" w:cs="Arial"/>
                                      <w:lang w:eastAsia="ja-JP"/>
                                    </w:rPr>
                                  </w:pPr>
                                  <w:r>
                                    <w:rPr>
                                      <w:rFonts w:eastAsia="MS Mincho" w:cs="Arial"/>
                                      <w:lang w:eastAsia="ja-JP"/>
                                    </w:rPr>
                                    <w:t>12</w:t>
                                  </w:r>
                                  <w:r w:rsidRPr="00404410">
                                    <w:rPr>
                                      <w:rFonts w:eastAsia="MS Mincho" w:cs="Arial"/>
                                      <w:lang w:eastAsia="ja-JP"/>
                                    </w:rPr>
                                    <w:t xml:space="preserve"> for resource #6</w:t>
                                  </w:r>
                                </w:p>
                              </w:tc>
                            </w:tr>
                            <w:tr w:rsidR="0017403D" w:rsidRPr="002E481D" w14:paraId="1F06626A" w14:textId="77777777" w:rsidTr="005C36FA">
                              <w:trPr>
                                <w:trHeight w:val="37"/>
                                <w:jc w:val="center"/>
                              </w:trPr>
                              <w:tc>
                                <w:tcPr>
                                  <w:tcW w:w="0" w:type="auto"/>
                                  <w:vMerge/>
                                  <w:tcBorders>
                                    <w:left w:val="single" w:sz="4" w:space="0" w:color="auto"/>
                                    <w:bottom w:val="single" w:sz="4" w:space="0" w:color="auto"/>
                                    <w:right w:val="single" w:sz="4" w:space="0" w:color="auto"/>
                                  </w:tcBorders>
                                  <w:vAlign w:val="center"/>
                                </w:tcPr>
                                <w:p w14:paraId="675ECE29" w14:textId="77777777" w:rsidR="0017403D" w:rsidRPr="002E481D" w:rsidRDefault="0017403D" w:rsidP="0017403D">
                                  <w:pPr>
                                    <w:pStyle w:val="TAL"/>
                                    <w:rPr>
                                      <w:rFonts w:cs="Arial"/>
                                    </w:rPr>
                                  </w:pPr>
                                </w:p>
                              </w:tc>
                              <w:tc>
                                <w:tcPr>
                                  <w:tcW w:w="0" w:type="auto"/>
                                  <w:tcBorders>
                                    <w:left w:val="single" w:sz="4" w:space="0" w:color="auto"/>
                                    <w:bottom w:val="single" w:sz="4" w:space="0" w:color="auto"/>
                                    <w:right w:val="single" w:sz="4" w:space="0" w:color="auto"/>
                                  </w:tcBorders>
                                  <w:vAlign w:val="center"/>
                                </w:tcPr>
                                <w:p w14:paraId="3B17E704" w14:textId="77777777" w:rsidR="0017403D" w:rsidRPr="00404410" w:rsidRDefault="0017403D" w:rsidP="0017403D">
                                  <w:pPr>
                                    <w:pStyle w:val="TAL"/>
                                    <w:rPr>
                                      <w:rFonts w:eastAsia="MS Mincho" w:cs="Arial"/>
                                      <w:lang w:eastAsia="ja-JP"/>
                                    </w:rPr>
                                  </w:pPr>
                                  <w:r>
                                    <w:rPr>
                                      <w:rFonts w:eastAsia="MS Mincho" w:cs="Arial"/>
                                      <w:lang w:eastAsia="ja-JP"/>
                                    </w:rPr>
                                    <w:t>13</w:t>
                                  </w:r>
                                  <w:r w:rsidRPr="00404410">
                                    <w:rPr>
                                      <w:rFonts w:eastAsia="MS Mincho" w:cs="Arial"/>
                                      <w:lang w:eastAsia="ja-JP"/>
                                    </w:rPr>
                                    <w:t xml:space="preserve"> for resource #7</w:t>
                                  </w:r>
                                </w:p>
                              </w:tc>
                            </w:tr>
                            <w:tr w:rsidR="0017403D" w:rsidRPr="002E481D" w14:paraId="5C2DE637" w14:textId="77777777" w:rsidTr="005C36FA">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52FA4DCE" w14:textId="77777777" w:rsidR="0017403D" w:rsidRPr="00995440" w:rsidRDefault="0017403D" w:rsidP="0017403D">
                                  <w:pPr>
                                    <w:pStyle w:val="TAL"/>
                                    <w:rPr>
                                      <w:rFonts w:cs="Arial"/>
                                      <w:i/>
                                      <w:lang w:eastAsia="ja-JP"/>
                                    </w:rPr>
                                  </w:pPr>
                                  <w:proofErr w:type="spellStart"/>
                                  <w:r w:rsidRPr="00995440">
                                    <w:rPr>
                                      <w:rFonts w:cs="Arial"/>
                                    </w:rPr>
                                    <w:t>cdm</w:t>
                                  </w:r>
                                  <w:proofErr w:type="spellEnd"/>
                                  <w:r w:rsidRPr="00995440">
                                    <w:rPr>
                                      <w:rFonts w:cs="Arial"/>
                                    </w:rPr>
                                    <w:t>-Type</w:t>
                                  </w:r>
                                </w:p>
                              </w:tc>
                              <w:tc>
                                <w:tcPr>
                                  <w:tcW w:w="0" w:type="auto"/>
                                  <w:tcBorders>
                                    <w:top w:val="single" w:sz="4" w:space="0" w:color="auto"/>
                                    <w:left w:val="single" w:sz="4" w:space="0" w:color="auto"/>
                                    <w:bottom w:val="single" w:sz="4" w:space="0" w:color="auto"/>
                                    <w:right w:val="single" w:sz="4" w:space="0" w:color="auto"/>
                                  </w:tcBorders>
                                  <w:vAlign w:val="center"/>
                                </w:tcPr>
                                <w:p w14:paraId="6787B4BF" w14:textId="77777777" w:rsidR="0017403D" w:rsidRPr="00995440" w:rsidRDefault="0017403D" w:rsidP="0017403D">
                                  <w:pPr>
                                    <w:pStyle w:val="TAL"/>
                                    <w:rPr>
                                      <w:rFonts w:eastAsia="MS Mincho" w:cs="Arial"/>
                                      <w:lang w:eastAsia="ja-JP"/>
                                    </w:rPr>
                                  </w:pPr>
                                  <w:proofErr w:type="spellStart"/>
                                  <w:r w:rsidRPr="00995440">
                                    <w:rPr>
                                      <w:rFonts w:eastAsia="MS Mincho" w:cs="Arial"/>
                                      <w:lang w:eastAsia="ja-JP"/>
                                    </w:rPr>
                                    <w:t>noCDM</w:t>
                                  </w:r>
                                  <w:proofErr w:type="spellEnd"/>
                                </w:p>
                              </w:tc>
                            </w:tr>
                            <w:tr w:rsidR="0017403D" w:rsidRPr="002E481D" w14:paraId="127B7611" w14:textId="77777777" w:rsidTr="005C36FA">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67E5BC39" w14:textId="77777777" w:rsidR="0017403D" w:rsidRPr="0017403D" w:rsidRDefault="0017403D" w:rsidP="0017403D">
                                  <w:pPr>
                                    <w:pStyle w:val="TAL"/>
                                    <w:rPr>
                                      <w:rFonts w:cs="Arial"/>
                                      <w:i/>
                                      <w:highlight w:val="yellow"/>
                                      <w:lang w:eastAsia="ja-JP"/>
                                    </w:rPr>
                                  </w:pPr>
                                  <w:r w:rsidRPr="0017403D">
                                    <w:rPr>
                                      <w:rFonts w:cs="Arial"/>
                                      <w:highlight w:val="yellow"/>
                                    </w:rPr>
                                    <w:t>density</w:t>
                                  </w:r>
                                </w:p>
                              </w:tc>
                              <w:tc>
                                <w:tcPr>
                                  <w:tcW w:w="0" w:type="auto"/>
                                  <w:tcBorders>
                                    <w:top w:val="single" w:sz="4" w:space="0" w:color="auto"/>
                                    <w:left w:val="single" w:sz="4" w:space="0" w:color="auto"/>
                                    <w:bottom w:val="single" w:sz="4" w:space="0" w:color="auto"/>
                                    <w:right w:val="single" w:sz="4" w:space="0" w:color="auto"/>
                                  </w:tcBorders>
                                  <w:vAlign w:val="center"/>
                                </w:tcPr>
                                <w:p w14:paraId="7372B44A" w14:textId="77777777" w:rsidR="0017403D" w:rsidRPr="0017403D" w:rsidRDefault="0017403D" w:rsidP="0017403D">
                                  <w:pPr>
                                    <w:pStyle w:val="TAL"/>
                                    <w:rPr>
                                      <w:rFonts w:eastAsia="MS Mincho" w:cs="Arial"/>
                                      <w:highlight w:val="yellow"/>
                                      <w:lang w:eastAsia="ja-JP"/>
                                    </w:rPr>
                                  </w:pPr>
                                  <w:r w:rsidRPr="0017403D">
                                    <w:rPr>
                                      <w:rFonts w:eastAsia="MS Mincho" w:cs="Arial"/>
                                      <w:highlight w:val="yellow"/>
                                      <w:lang w:eastAsia="ja-JP"/>
                                    </w:rPr>
                                    <w:t>3</w:t>
                                  </w:r>
                                </w:p>
                              </w:tc>
                            </w:tr>
                            <w:tr w:rsidR="0017403D" w:rsidRPr="002E481D" w14:paraId="48E8D572" w14:textId="77777777" w:rsidTr="005C36FA">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256D3555" w14:textId="77777777" w:rsidR="0017403D" w:rsidRPr="0017403D" w:rsidRDefault="0017403D" w:rsidP="0017403D">
                                  <w:pPr>
                                    <w:pStyle w:val="TAL"/>
                                    <w:rPr>
                                      <w:rFonts w:cs="Arial"/>
                                      <w:i/>
                                      <w:highlight w:val="yellow"/>
                                      <w:lang w:eastAsia="ja-JP"/>
                                    </w:rPr>
                                  </w:pPr>
                                  <w:proofErr w:type="spellStart"/>
                                  <w:r w:rsidRPr="0017403D">
                                    <w:rPr>
                                      <w:rFonts w:cs="Arial"/>
                                      <w:highlight w:val="yellow"/>
                                    </w:rPr>
                                    <w:t>nrofRBs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9A3B878" w14:textId="77777777" w:rsidR="0017403D" w:rsidRPr="0017403D" w:rsidRDefault="0017403D" w:rsidP="0017403D">
                                  <w:pPr>
                                    <w:pStyle w:val="TAL"/>
                                    <w:rPr>
                                      <w:rFonts w:eastAsia="MS Mincho" w:cs="Arial"/>
                                      <w:highlight w:val="yellow"/>
                                      <w:lang w:eastAsia="ja-JP"/>
                                    </w:rPr>
                                  </w:pPr>
                                  <w:r w:rsidRPr="0017403D">
                                    <w:rPr>
                                      <w:rFonts w:eastAsia="MS Mincho" w:cs="Arial"/>
                                      <w:highlight w:val="yellow"/>
                                      <w:lang w:eastAsia="ja-JP"/>
                                    </w:rPr>
                                    <w:t>48</w:t>
                                  </w:r>
                                </w:p>
                              </w:tc>
                            </w:tr>
                            <w:tr w:rsidR="0017403D" w:rsidRPr="00995440" w14:paraId="11E3A30C" w14:textId="77777777" w:rsidTr="005C36FA">
                              <w:trPr>
                                <w:trHeight w:val="387"/>
                                <w:jc w:val="center"/>
                              </w:trPr>
                              <w:tc>
                                <w:tcPr>
                                  <w:tcW w:w="0" w:type="auto"/>
                                  <w:tcBorders>
                                    <w:top w:val="single" w:sz="4" w:space="0" w:color="auto"/>
                                    <w:left w:val="single" w:sz="4" w:space="0" w:color="auto"/>
                                    <w:bottom w:val="single" w:sz="4" w:space="0" w:color="auto"/>
                                    <w:right w:val="single" w:sz="4" w:space="0" w:color="auto"/>
                                  </w:tcBorders>
                                  <w:vAlign w:val="center"/>
                                </w:tcPr>
                                <w:p w14:paraId="275147F0" w14:textId="77777777" w:rsidR="0017403D" w:rsidRPr="00404410" w:rsidRDefault="0017403D" w:rsidP="0017403D">
                                  <w:pPr>
                                    <w:pStyle w:val="TAL"/>
                                    <w:rPr>
                                      <w:rFonts w:cs="Arial"/>
                                    </w:rPr>
                                  </w:pPr>
                                  <w:proofErr w:type="spellStart"/>
                                  <w:r w:rsidRPr="00404410">
                                    <w:t>qcl</w:t>
                                  </w:r>
                                  <w:proofErr w:type="spellEnd"/>
                                  <w:r w:rsidRPr="00404410">
                                    <w:t>-info</w:t>
                                  </w:r>
                                </w:p>
                              </w:tc>
                              <w:tc>
                                <w:tcPr>
                                  <w:tcW w:w="0" w:type="auto"/>
                                  <w:tcBorders>
                                    <w:top w:val="single" w:sz="4" w:space="0" w:color="auto"/>
                                    <w:left w:val="single" w:sz="4" w:space="0" w:color="auto"/>
                                    <w:bottom w:val="single" w:sz="4" w:space="0" w:color="auto"/>
                                    <w:right w:val="single" w:sz="4" w:space="0" w:color="auto"/>
                                  </w:tcBorders>
                                  <w:vAlign w:val="center"/>
                                </w:tcPr>
                                <w:p w14:paraId="74418DA3" w14:textId="77777777" w:rsidR="0017403D" w:rsidRPr="00404410" w:rsidRDefault="0017403D" w:rsidP="0017403D">
                                  <w:pPr>
                                    <w:pStyle w:val="TAL"/>
                                    <w:rPr>
                                      <w:rFonts w:cs="Arial"/>
                                      <w:lang w:eastAsia="zh-CN"/>
                                    </w:rPr>
                                  </w:pPr>
                                  <w:r w:rsidRPr="00404410">
                                    <w:rPr>
                                      <w:rFonts w:cs="Arial" w:hint="eastAsia"/>
                                      <w:lang w:eastAsia="zh-CN"/>
                                    </w:rPr>
                                    <w:t>Type D</w:t>
                                  </w:r>
                                  <w:r>
                                    <w:rPr>
                                      <w:rFonts w:cs="Arial"/>
                                      <w:lang w:eastAsia="zh-CN"/>
                                    </w:rPr>
                                    <w:t xml:space="preserve"> to </w:t>
                                  </w:r>
                                  <w:r w:rsidRPr="00404410">
                                    <w:rPr>
                                      <w:rFonts w:cs="Arial"/>
                                      <w:lang w:eastAsia="zh-CN"/>
                                    </w:rPr>
                                    <w:t>SSB</w:t>
                                  </w:r>
                                </w:p>
                              </w:tc>
                            </w:tr>
                          </w:tbl>
                          <w:p w14:paraId="64F2CE83" w14:textId="77777777" w:rsidR="0017403D" w:rsidRPr="00CF105A" w:rsidRDefault="0017403D" w:rsidP="0017403D">
                            <w:pPr>
                              <w:rPr>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BA8410" id="_x0000_t202" coordsize="21600,21600" o:spt="202" path="m,l,21600r21600,l21600,xe">
                <v:stroke joinstyle="miter"/>
                <v:path gradientshapeok="t" o:connecttype="rect"/>
              </v:shapetype>
              <v:shape id="_x0000_s1027" type="#_x0000_t202" style="position:absolute;margin-left:0;margin-top:15.3pt;width:477.6pt;height:213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">
                <v:textbox style="mso-next-textbox:#_x0000_s1028">
                  <w:txbxContent>
                    <w:p w14:paraId="19918F66" w14:textId="77777777" w:rsidR="00E1189B" w:rsidRPr="006B250B" w:rsidRDefault="00E1189B" w:rsidP="00E1189B">
                      <w:pPr>
                        <w:rPr>
                          <w:rFonts w:ascii="Intel Clear" w:hAnsi="Intel Clear" w:cs="Intel Clear"/>
                          <w:sz w:val="18"/>
                          <w:szCs w:val="18"/>
                        </w:rPr>
                      </w:pPr>
                      <w:r w:rsidRPr="006B250B">
                        <w:rPr>
                          <w:rFonts w:ascii="Intel Clear" w:hAnsi="Intel Clear" w:cs="Intel Clear"/>
                          <w:sz w:val="18"/>
                          <w:szCs w:val="18"/>
                        </w:rPr>
                        <w:t xml:space="preserve">CSI-RS configuration parameter defined in Table A.3.1-2 is used for verifying the beam correspondence requirement, 2 slots of CSI-RS shall be provided at each test grid point. The DL channel shall be configured for zero power on all tones except those used by CSI-RS in slots containing CSI-RS for beam refinement, and the DL and UL channel sizes shall be the same during verification. </w:t>
                      </w:r>
                    </w:p>
                    <w:p w14:paraId="10D605FE" w14:textId="77777777" w:rsidR="0017403D" w:rsidRPr="00E57F0A" w:rsidRDefault="0017403D" w:rsidP="0017403D">
                      <w:pPr>
                        <w:pStyle w:val="TH"/>
                        <w:rPr>
                          <w:rFonts w:ascii="Times New Roman" w:hAnsi="Times New Roman" w:cs="Times New Roman"/>
                        </w:rPr>
                      </w:pPr>
                      <w:r>
                        <w:rPr>
                          <w:rFonts w:ascii="Times New Roman" w:hAnsi="Times New Roman" w:cs="Times New Roman"/>
                        </w:rPr>
                        <w:t>Table A.3.1-2</w:t>
                      </w:r>
                      <w:r w:rsidRPr="00E57F0A">
                        <w:rPr>
                          <w:rFonts w:ascii="Times New Roman" w:hAnsi="Times New Roman" w:cs="Times New Roman"/>
                        </w:rPr>
                        <w:t xml:space="preserve">: </w:t>
                      </w:r>
                      <w:r>
                        <w:rPr>
                          <w:rFonts w:ascii="Times New Roman" w:hAnsi="Times New Roman" w:cs="Times New Roman"/>
                        </w:rPr>
                        <w:t>CSI-RS parameters</w:t>
                      </w:r>
                    </w:p>
                    <w:tbl>
                      <w:tblPr>
                        <w:tblW w:w="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2598"/>
                      </w:tblGrid>
                      <w:tr w:rsidR="0017403D" w:rsidRPr="002E481D" w14:paraId="699C8F95" w14:textId="77777777" w:rsidTr="005C36FA">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7DB08B3B" w14:textId="77777777" w:rsidR="0017403D" w:rsidRPr="00995440" w:rsidRDefault="0017403D" w:rsidP="0017403D">
                            <w:pPr>
                              <w:pStyle w:val="TAH"/>
                              <w:rPr>
                                <w:rFonts w:eastAsia="MS Mincho" w:cs="Arial"/>
                                <w:b w:val="0"/>
                                <w:lang w:eastAsia="ja-JP"/>
                              </w:rPr>
                            </w:pPr>
                            <w:r w:rsidRPr="00995440">
                              <w:rPr>
                                <w:rFonts w:eastAsia="MS Mincho" w:cs="Arial"/>
                                <w:b w:val="0"/>
                                <w:lang w:eastAsia="ja-JP"/>
                              </w:rPr>
                              <w:t>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8DA4BD8" w14:textId="77777777" w:rsidR="0017403D" w:rsidRPr="00995440" w:rsidRDefault="0017403D" w:rsidP="0017403D">
                            <w:pPr>
                              <w:pStyle w:val="TAH"/>
                              <w:rPr>
                                <w:rFonts w:eastAsia="MS Mincho" w:cs="Arial"/>
                                <w:b w:val="0"/>
                                <w:lang w:eastAsia="ja-JP"/>
                              </w:rPr>
                            </w:pPr>
                            <w:r w:rsidRPr="00995440">
                              <w:rPr>
                                <w:rFonts w:eastAsia="MS Mincho" w:cs="Arial"/>
                                <w:b w:val="0"/>
                                <w:lang w:eastAsia="ja-JP"/>
                              </w:rPr>
                              <w:t>aperiodic</w:t>
                            </w:r>
                          </w:p>
                        </w:tc>
                      </w:tr>
                      <w:tr w:rsidR="0017403D" w:rsidRPr="002E481D" w14:paraId="486A33BB" w14:textId="77777777" w:rsidTr="005C36FA">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3D398C" w14:textId="77777777" w:rsidR="0017403D" w:rsidRPr="00995440" w:rsidRDefault="0017403D" w:rsidP="0017403D">
                            <w:pPr>
                              <w:pStyle w:val="TAH"/>
                              <w:rPr>
                                <w:rFonts w:eastAsia="MS Mincho" w:cs="Arial"/>
                                <w:lang w:eastAsia="ja-JP"/>
                              </w:rPr>
                            </w:pPr>
                            <w:r w:rsidRPr="00995440">
                              <w:rPr>
                                <w:rFonts w:eastAsia="MS Mincho" w:cs="Arial"/>
                                <w:lang w:eastAsia="ja-JP"/>
                              </w:rPr>
                              <w:t xml:space="preserve">Resource Set </w:t>
                            </w:r>
                            <w:proofErr w:type="spellStart"/>
                            <w:r w:rsidRPr="00995440">
                              <w:rPr>
                                <w:rFonts w:eastAsia="MS Mincho" w:cs="Arial"/>
                                <w:lang w:eastAsia="ja-JP"/>
                              </w:rPr>
                              <w:t>Config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5D57158" w14:textId="77777777" w:rsidR="0017403D" w:rsidRPr="00995440" w:rsidRDefault="0017403D" w:rsidP="0017403D">
                            <w:pPr>
                              <w:pStyle w:val="TAH"/>
                              <w:rPr>
                                <w:rFonts w:cs="Arial"/>
                                <w:lang w:eastAsia="ja-JP"/>
                              </w:rPr>
                            </w:pPr>
                          </w:p>
                        </w:tc>
                      </w:tr>
                      <w:tr w:rsidR="0017403D" w:rsidRPr="002E481D" w14:paraId="1BBF53EA" w14:textId="77777777" w:rsidTr="005C36FA">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2D4F62F4" w14:textId="77777777" w:rsidR="0017403D" w:rsidRPr="00995440" w:rsidRDefault="0017403D" w:rsidP="0017403D">
                            <w:pPr>
                              <w:pStyle w:val="TAL"/>
                              <w:rPr>
                                <w:rFonts w:cs="Arial"/>
                                <w:i/>
                                <w:lang w:eastAsia="ja-JP"/>
                              </w:rPr>
                            </w:pPr>
                            <w:r w:rsidRPr="00995440">
                              <w:rPr>
                                <w:rFonts w:cs="Arial"/>
                              </w:rPr>
                              <w:t>repetition</w:t>
                            </w:r>
                          </w:p>
                        </w:tc>
                        <w:tc>
                          <w:tcPr>
                            <w:tcW w:w="0" w:type="auto"/>
                            <w:tcBorders>
                              <w:top w:val="single" w:sz="4" w:space="0" w:color="auto"/>
                              <w:left w:val="single" w:sz="4" w:space="0" w:color="auto"/>
                              <w:bottom w:val="single" w:sz="4" w:space="0" w:color="auto"/>
                              <w:right w:val="single" w:sz="4" w:space="0" w:color="auto"/>
                            </w:tcBorders>
                            <w:vAlign w:val="center"/>
                          </w:tcPr>
                          <w:p w14:paraId="5993F232" w14:textId="77777777" w:rsidR="0017403D" w:rsidRPr="00995440" w:rsidRDefault="0017403D" w:rsidP="0017403D">
                            <w:pPr>
                              <w:pStyle w:val="TAL"/>
                              <w:rPr>
                                <w:rFonts w:cs="Arial"/>
                                <w:lang w:eastAsia="ja-JP"/>
                              </w:rPr>
                            </w:pPr>
                            <w:r w:rsidRPr="00995440">
                              <w:rPr>
                                <w:rFonts w:cs="Arial"/>
                                <w:lang w:eastAsia="ja-JP"/>
                              </w:rPr>
                              <w:t>on</w:t>
                            </w:r>
                          </w:p>
                        </w:tc>
                      </w:tr>
                      <w:tr w:rsidR="0017403D" w:rsidRPr="002E481D" w14:paraId="538C2E14" w14:textId="77777777" w:rsidTr="005C36FA">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1602F321" w14:textId="77777777" w:rsidR="0017403D" w:rsidRPr="00995440" w:rsidRDefault="0017403D" w:rsidP="0017403D">
                            <w:pPr>
                              <w:pStyle w:val="TAL"/>
                              <w:rPr>
                                <w:rFonts w:cs="Arial"/>
                                <w:i/>
                                <w:lang w:eastAsia="ja-JP"/>
                              </w:rPr>
                            </w:pPr>
                            <w:proofErr w:type="spellStart"/>
                            <w:r w:rsidRPr="00995440">
                              <w:rPr>
                                <w:rFonts w:cs="Arial"/>
                              </w:rPr>
                              <w:t>aperiodicTriggeringOffset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A35F888" w14:textId="77777777" w:rsidR="0017403D" w:rsidRPr="00995440" w:rsidRDefault="0017403D" w:rsidP="0017403D">
                            <w:pPr>
                              <w:pStyle w:val="TAL"/>
                              <w:rPr>
                                <w:rFonts w:eastAsia="MS Mincho" w:cs="Arial"/>
                                <w:lang w:eastAsia="ja-JP"/>
                              </w:rPr>
                            </w:pPr>
                            <w:r>
                              <w:rPr>
                                <w:rFonts w:eastAsia="MS Mincho" w:cs="Arial"/>
                                <w:lang w:eastAsia="ja-JP"/>
                              </w:rPr>
                              <w:t>Depending on UE capability</w:t>
                            </w:r>
                          </w:p>
                        </w:tc>
                      </w:tr>
                      <w:tr w:rsidR="0017403D" w:rsidRPr="002E481D" w14:paraId="4605AF42" w14:textId="77777777" w:rsidTr="005C36FA">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43D0A9B4" w14:textId="77777777" w:rsidR="0017403D" w:rsidRPr="00995440" w:rsidRDefault="0017403D" w:rsidP="0017403D">
                            <w:pPr>
                              <w:pStyle w:val="TAL"/>
                              <w:jc w:val="center"/>
                              <w:rPr>
                                <w:rFonts w:cs="Arial"/>
                                <w:b/>
                              </w:rPr>
                            </w:pPr>
                            <w:r w:rsidRPr="00995440">
                              <w:rPr>
                                <w:rFonts w:cs="Arial"/>
                                <w:b/>
                              </w:rPr>
                              <w:t xml:space="preserve">Resource </w:t>
                            </w:r>
                            <w:proofErr w:type="spellStart"/>
                            <w:r w:rsidRPr="00995440">
                              <w:rPr>
                                <w:rFonts w:cs="Arial"/>
                                <w:b/>
                              </w:rPr>
                              <w:t>Config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70B4292" w14:textId="77777777" w:rsidR="0017403D" w:rsidRPr="00995440" w:rsidRDefault="0017403D" w:rsidP="0017403D">
                            <w:pPr>
                              <w:pStyle w:val="TAL"/>
                              <w:rPr>
                                <w:rFonts w:eastAsia="MS Mincho" w:cs="Arial"/>
                                <w:lang w:eastAsia="ja-JP"/>
                              </w:rPr>
                            </w:pPr>
                          </w:p>
                        </w:tc>
                      </w:tr>
                      <w:tr w:rsidR="0017403D" w:rsidRPr="002E481D" w14:paraId="53B10CC9" w14:textId="77777777" w:rsidTr="005C36FA">
                        <w:trPr>
                          <w:trHeight w:val="39"/>
                          <w:jc w:val="center"/>
                        </w:trPr>
                        <w:tc>
                          <w:tcPr>
                            <w:tcW w:w="0" w:type="auto"/>
                            <w:vMerge w:val="restart"/>
                            <w:tcBorders>
                              <w:top w:val="single" w:sz="4" w:space="0" w:color="auto"/>
                              <w:left w:val="single" w:sz="4" w:space="0" w:color="auto"/>
                              <w:right w:val="single" w:sz="4" w:space="0" w:color="auto"/>
                            </w:tcBorders>
                            <w:vAlign w:val="center"/>
                          </w:tcPr>
                          <w:p w14:paraId="6321571C" w14:textId="77777777" w:rsidR="0017403D" w:rsidRPr="00995440" w:rsidRDefault="0017403D" w:rsidP="0017403D">
                            <w:pPr>
                              <w:pStyle w:val="TAL"/>
                              <w:rPr>
                                <w:rFonts w:cs="Arial"/>
                              </w:rPr>
                            </w:pPr>
                            <w:proofErr w:type="spellStart"/>
                            <w:r w:rsidRPr="00995440">
                              <w:rPr>
                                <w:rFonts w:cs="Arial"/>
                              </w:rPr>
                              <w:t>nzp</w:t>
                            </w:r>
                            <w:proofErr w:type="spellEnd"/>
                            <w:r w:rsidRPr="00995440">
                              <w:rPr>
                                <w:rFonts w:cs="Arial"/>
                              </w:rPr>
                              <w:t>-CSI-RS-</w:t>
                            </w:r>
                            <w:proofErr w:type="spellStart"/>
                            <w:r w:rsidRPr="00995440">
                              <w:rPr>
                                <w:rFonts w:cs="Arial"/>
                              </w:rPr>
                              <w:t>ResourceId</w:t>
                            </w:r>
                            <w:proofErr w:type="spellEnd"/>
                          </w:p>
                        </w:tc>
                        <w:tc>
                          <w:tcPr>
                            <w:tcW w:w="0" w:type="auto"/>
                            <w:tcBorders>
                              <w:top w:val="single" w:sz="4" w:space="0" w:color="auto"/>
                              <w:left w:val="single" w:sz="4" w:space="0" w:color="auto"/>
                              <w:right w:val="single" w:sz="4" w:space="0" w:color="auto"/>
                            </w:tcBorders>
                            <w:vAlign w:val="center"/>
                          </w:tcPr>
                          <w:p w14:paraId="1117A8BD" w14:textId="77777777" w:rsidR="0017403D" w:rsidRPr="00995440" w:rsidRDefault="0017403D" w:rsidP="0017403D">
                            <w:pPr>
                              <w:pStyle w:val="TAL"/>
                              <w:rPr>
                                <w:rFonts w:eastAsia="MS Mincho" w:cs="Arial"/>
                                <w:lang w:eastAsia="ja-JP"/>
                              </w:rPr>
                            </w:pPr>
                            <w:r w:rsidRPr="00995440">
                              <w:rPr>
                                <w:rFonts w:eastAsia="MS Mincho" w:cs="Arial"/>
                                <w:lang w:eastAsia="ja-JP"/>
                              </w:rPr>
                              <w:t>30 for resource #0</w:t>
                            </w:r>
                          </w:p>
                        </w:tc>
                      </w:tr>
                      <w:tr w:rsidR="0017403D" w:rsidRPr="002E481D" w14:paraId="5B2936A2" w14:textId="77777777" w:rsidTr="005C36FA">
                        <w:trPr>
                          <w:trHeight w:val="37"/>
                          <w:jc w:val="center"/>
                        </w:trPr>
                        <w:tc>
                          <w:tcPr>
                            <w:tcW w:w="0" w:type="auto"/>
                            <w:vMerge/>
                            <w:tcBorders>
                              <w:left w:val="single" w:sz="4" w:space="0" w:color="auto"/>
                              <w:right w:val="single" w:sz="4" w:space="0" w:color="auto"/>
                            </w:tcBorders>
                            <w:vAlign w:val="center"/>
                          </w:tcPr>
                          <w:p w14:paraId="4A4468B7" w14:textId="77777777" w:rsidR="0017403D" w:rsidRPr="002E481D" w:rsidRDefault="0017403D" w:rsidP="0017403D">
                            <w:pPr>
                              <w:pStyle w:val="TAL"/>
                              <w:rPr>
                                <w:rFonts w:cs="Arial"/>
                              </w:rPr>
                            </w:pPr>
                          </w:p>
                        </w:tc>
                        <w:tc>
                          <w:tcPr>
                            <w:tcW w:w="0" w:type="auto"/>
                            <w:tcBorders>
                              <w:top w:val="single" w:sz="4" w:space="0" w:color="auto"/>
                              <w:left w:val="single" w:sz="4" w:space="0" w:color="auto"/>
                              <w:right w:val="single" w:sz="4" w:space="0" w:color="auto"/>
                            </w:tcBorders>
                            <w:vAlign w:val="center"/>
                          </w:tcPr>
                          <w:p w14:paraId="3D720B53" w14:textId="77777777" w:rsidR="0017403D" w:rsidRPr="002E481D" w:rsidRDefault="0017403D" w:rsidP="0017403D">
                            <w:pPr>
                              <w:pStyle w:val="TAL"/>
                              <w:rPr>
                                <w:rFonts w:eastAsia="MS Mincho" w:cs="Arial"/>
                                <w:lang w:eastAsia="ja-JP"/>
                              </w:rPr>
                            </w:pPr>
                            <w:r w:rsidRPr="002E481D">
                              <w:rPr>
                                <w:rFonts w:eastAsia="MS Mincho" w:cs="Arial"/>
                                <w:lang w:eastAsia="ja-JP"/>
                              </w:rPr>
                              <w:t>31 for resource #1</w:t>
                            </w:r>
                          </w:p>
                        </w:tc>
                      </w:tr>
                      <w:tr w:rsidR="0017403D" w:rsidRPr="002E481D" w14:paraId="485356E2" w14:textId="77777777" w:rsidTr="005C36FA">
                        <w:trPr>
                          <w:trHeight w:val="37"/>
                          <w:jc w:val="center"/>
                        </w:trPr>
                        <w:tc>
                          <w:tcPr>
                            <w:tcW w:w="0" w:type="auto"/>
                            <w:vMerge/>
                            <w:tcBorders>
                              <w:left w:val="single" w:sz="4" w:space="0" w:color="auto"/>
                              <w:right w:val="single" w:sz="4" w:space="0" w:color="auto"/>
                            </w:tcBorders>
                            <w:vAlign w:val="center"/>
                          </w:tcPr>
                          <w:p w14:paraId="5721C9A1" w14:textId="77777777" w:rsidR="0017403D" w:rsidRPr="002E481D" w:rsidRDefault="0017403D" w:rsidP="0017403D">
                            <w:pPr>
                              <w:pStyle w:val="TAL"/>
                              <w:rPr>
                                <w:rFonts w:cs="Arial"/>
                              </w:rPr>
                            </w:pPr>
                          </w:p>
                        </w:tc>
                        <w:tc>
                          <w:tcPr>
                            <w:tcW w:w="0" w:type="auto"/>
                            <w:tcBorders>
                              <w:top w:val="single" w:sz="4" w:space="0" w:color="auto"/>
                              <w:left w:val="single" w:sz="4" w:space="0" w:color="auto"/>
                              <w:right w:val="single" w:sz="4" w:space="0" w:color="auto"/>
                            </w:tcBorders>
                            <w:vAlign w:val="center"/>
                          </w:tcPr>
                          <w:p w14:paraId="46410B17" w14:textId="77777777" w:rsidR="0017403D" w:rsidRPr="002E481D" w:rsidRDefault="0017403D" w:rsidP="0017403D">
                            <w:pPr>
                              <w:pStyle w:val="TAL"/>
                              <w:rPr>
                                <w:rFonts w:eastAsia="MS Mincho" w:cs="Arial"/>
                                <w:lang w:eastAsia="ja-JP"/>
                              </w:rPr>
                            </w:pPr>
                            <w:r w:rsidRPr="002E481D">
                              <w:rPr>
                                <w:rFonts w:eastAsia="MS Mincho" w:cs="Arial"/>
                                <w:lang w:eastAsia="ja-JP"/>
                              </w:rPr>
                              <w:t>32 for resource #2</w:t>
                            </w:r>
                          </w:p>
                        </w:tc>
                      </w:tr>
                      <w:tr w:rsidR="0017403D" w:rsidRPr="002E481D" w14:paraId="2743A336" w14:textId="77777777" w:rsidTr="005C36FA">
                        <w:trPr>
                          <w:trHeight w:val="37"/>
                          <w:jc w:val="center"/>
                        </w:trPr>
                        <w:tc>
                          <w:tcPr>
                            <w:tcW w:w="0" w:type="auto"/>
                            <w:vMerge/>
                            <w:tcBorders>
                              <w:left w:val="single" w:sz="4" w:space="0" w:color="auto"/>
                              <w:right w:val="single" w:sz="4" w:space="0" w:color="auto"/>
                            </w:tcBorders>
                            <w:vAlign w:val="center"/>
                          </w:tcPr>
                          <w:p w14:paraId="4038FAA9" w14:textId="77777777" w:rsidR="0017403D" w:rsidRPr="002E481D" w:rsidRDefault="0017403D" w:rsidP="0017403D">
                            <w:pPr>
                              <w:pStyle w:val="TAL"/>
                              <w:rPr>
                                <w:rFonts w:cs="Arial"/>
                              </w:rPr>
                            </w:pPr>
                          </w:p>
                        </w:tc>
                        <w:tc>
                          <w:tcPr>
                            <w:tcW w:w="0" w:type="auto"/>
                            <w:tcBorders>
                              <w:top w:val="single" w:sz="4" w:space="0" w:color="auto"/>
                              <w:left w:val="single" w:sz="4" w:space="0" w:color="auto"/>
                              <w:right w:val="single" w:sz="4" w:space="0" w:color="auto"/>
                            </w:tcBorders>
                            <w:vAlign w:val="center"/>
                          </w:tcPr>
                          <w:p w14:paraId="64F50813" w14:textId="77777777" w:rsidR="0017403D" w:rsidRPr="002E481D" w:rsidRDefault="0017403D" w:rsidP="0017403D">
                            <w:pPr>
                              <w:pStyle w:val="TAL"/>
                              <w:rPr>
                                <w:rFonts w:eastAsia="MS Mincho" w:cs="Arial"/>
                                <w:lang w:eastAsia="ja-JP"/>
                              </w:rPr>
                            </w:pPr>
                            <w:r w:rsidRPr="002E481D">
                              <w:rPr>
                                <w:rFonts w:eastAsia="MS Mincho" w:cs="Arial"/>
                                <w:lang w:eastAsia="ja-JP"/>
                              </w:rPr>
                              <w:t>33 for resource #3</w:t>
                            </w:r>
                          </w:p>
                        </w:tc>
                      </w:tr>
                      <w:tr w:rsidR="0017403D" w:rsidRPr="002E481D" w14:paraId="52AD1839" w14:textId="77777777" w:rsidTr="005C36FA">
                        <w:trPr>
                          <w:trHeight w:val="39"/>
                          <w:jc w:val="center"/>
                        </w:trPr>
                        <w:tc>
                          <w:tcPr>
                            <w:tcW w:w="0" w:type="auto"/>
                            <w:vMerge/>
                            <w:tcBorders>
                              <w:left w:val="single" w:sz="4" w:space="0" w:color="auto"/>
                              <w:right w:val="single" w:sz="4" w:space="0" w:color="auto"/>
                            </w:tcBorders>
                            <w:vAlign w:val="center"/>
                          </w:tcPr>
                          <w:p w14:paraId="68D90E14" w14:textId="77777777" w:rsidR="0017403D" w:rsidRPr="002E481D" w:rsidRDefault="0017403D" w:rsidP="0017403D">
                            <w:pPr>
                              <w:pStyle w:val="TAL"/>
                              <w:rPr>
                                <w:rFonts w:cs="Arial"/>
                              </w:rPr>
                            </w:pPr>
                          </w:p>
                        </w:tc>
                        <w:tc>
                          <w:tcPr>
                            <w:tcW w:w="0" w:type="auto"/>
                            <w:tcBorders>
                              <w:left w:val="single" w:sz="4" w:space="0" w:color="auto"/>
                              <w:bottom w:val="single" w:sz="4" w:space="0" w:color="auto"/>
                              <w:right w:val="single" w:sz="4" w:space="0" w:color="auto"/>
                            </w:tcBorders>
                            <w:vAlign w:val="center"/>
                          </w:tcPr>
                          <w:p w14:paraId="69FE0FB2" w14:textId="77777777" w:rsidR="0017403D" w:rsidRPr="002E481D" w:rsidRDefault="0017403D" w:rsidP="0017403D">
                            <w:pPr>
                              <w:pStyle w:val="TAL"/>
                              <w:rPr>
                                <w:rFonts w:eastAsia="MS Mincho" w:cs="Arial"/>
                                <w:lang w:eastAsia="ja-JP"/>
                              </w:rPr>
                            </w:pPr>
                            <w:r w:rsidRPr="002E481D">
                              <w:rPr>
                                <w:rFonts w:eastAsia="MS Mincho" w:cs="Arial"/>
                                <w:lang w:eastAsia="ja-JP"/>
                              </w:rPr>
                              <w:t>34 for resource #4</w:t>
                            </w:r>
                          </w:p>
                        </w:tc>
                      </w:tr>
                      <w:tr w:rsidR="0017403D" w:rsidRPr="002E481D" w14:paraId="10065642" w14:textId="77777777" w:rsidTr="005C36FA">
                        <w:trPr>
                          <w:trHeight w:val="37"/>
                          <w:jc w:val="center"/>
                        </w:trPr>
                        <w:tc>
                          <w:tcPr>
                            <w:tcW w:w="0" w:type="auto"/>
                            <w:vMerge/>
                            <w:tcBorders>
                              <w:left w:val="single" w:sz="4" w:space="0" w:color="auto"/>
                              <w:right w:val="single" w:sz="4" w:space="0" w:color="auto"/>
                            </w:tcBorders>
                            <w:vAlign w:val="center"/>
                          </w:tcPr>
                          <w:p w14:paraId="55872683" w14:textId="77777777" w:rsidR="0017403D" w:rsidRPr="002E481D" w:rsidRDefault="0017403D" w:rsidP="0017403D">
                            <w:pPr>
                              <w:pStyle w:val="TAL"/>
                              <w:rPr>
                                <w:rFonts w:cs="Arial"/>
                              </w:rPr>
                            </w:pPr>
                          </w:p>
                        </w:tc>
                        <w:tc>
                          <w:tcPr>
                            <w:tcW w:w="0" w:type="auto"/>
                            <w:tcBorders>
                              <w:left w:val="single" w:sz="4" w:space="0" w:color="auto"/>
                              <w:bottom w:val="single" w:sz="4" w:space="0" w:color="auto"/>
                              <w:right w:val="single" w:sz="4" w:space="0" w:color="auto"/>
                            </w:tcBorders>
                            <w:vAlign w:val="center"/>
                          </w:tcPr>
                          <w:p w14:paraId="3CDD4755" w14:textId="77777777" w:rsidR="0017403D" w:rsidRPr="002E481D" w:rsidRDefault="0017403D" w:rsidP="0017403D">
                            <w:pPr>
                              <w:pStyle w:val="TAL"/>
                              <w:rPr>
                                <w:rFonts w:eastAsia="MS Mincho" w:cs="Arial"/>
                                <w:lang w:eastAsia="ja-JP"/>
                              </w:rPr>
                            </w:pPr>
                            <w:r w:rsidRPr="002E481D">
                              <w:rPr>
                                <w:rFonts w:eastAsia="MS Mincho" w:cs="Arial"/>
                                <w:lang w:eastAsia="ja-JP"/>
                              </w:rPr>
                              <w:t>35 for resource #5</w:t>
                            </w:r>
                          </w:p>
                        </w:tc>
                      </w:tr>
                      <w:tr w:rsidR="0017403D" w:rsidRPr="002E481D" w14:paraId="54B0F52B" w14:textId="77777777" w:rsidTr="005C36FA">
                        <w:trPr>
                          <w:trHeight w:val="37"/>
                          <w:jc w:val="center"/>
                        </w:trPr>
                        <w:tc>
                          <w:tcPr>
                            <w:tcW w:w="0" w:type="auto"/>
                            <w:vMerge/>
                            <w:tcBorders>
                              <w:left w:val="single" w:sz="4" w:space="0" w:color="auto"/>
                              <w:right w:val="single" w:sz="4" w:space="0" w:color="auto"/>
                            </w:tcBorders>
                            <w:vAlign w:val="center"/>
                          </w:tcPr>
                          <w:p w14:paraId="5E27D54D" w14:textId="77777777" w:rsidR="0017403D" w:rsidRPr="002E481D" w:rsidRDefault="0017403D" w:rsidP="0017403D">
                            <w:pPr>
                              <w:pStyle w:val="TAL"/>
                              <w:rPr>
                                <w:rFonts w:cs="Arial"/>
                              </w:rPr>
                            </w:pPr>
                          </w:p>
                        </w:tc>
                        <w:tc>
                          <w:tcPr>
                            <w:tcW w:w="0" w:type="auto"/>
                            <w:tcBorders>
                              <w:left w:val="single" w:sz="4" w:space="0" w:color="auto"/>
                              <w:bottom w:val="single" w:sz="4" w:space="0" w:color="auto"/>
                              <w:right w:val="single" w:sz="4" w:space="0" w:color="auto"/>
                            </w:tcBorders>
                            <w:vAlign w:val="center"/>
                          </w:tcPr>
                          <w:p w14:paraId="392ED512" w14:textId="77777777" w:rsidR="0017403D" w:rsidRPr="002E481D" w:rsidRDefault="0017403D" w:rsidP="0017403D">
                            <w:pPr>
                              <w:pStyle w:val="TAL"/>
                              <w:rPr>
                                <w:rFonts w:eastAsia="MS Mincho" w:cs="Arial"/>
                                <w:lang w:eastAsia="ja-JP"/>
                              </w:rPr>
                            </w:pPr>
                            <w:r w:rsidRPr="002E481D">
                              <w:rPr>
                                <w:rFonts w:eastAsia="MS Mincho" w:cs="Arial"/>
                                <w:lang w:eastAsia="ja-JP"/>
                              </w:rPr>
                              <w:t>36 for resource #6</w:t>
                            </w:r>
                          </w:p>
                        </w:tc>
                      </w:tr>
                      <w:tr w:rsidR="0017403D" w:rsidRPr="002E481D" w14:paraId="41093B95" w14:textId="77777777" w:rsidTr="005C36FA">
                        <w:trPr>
                          <w:trHeight w:val="37"/>
                          <w:jc w:val="center"/>
                        </w:trPr>
                        <w:tc>
                          <w:tcPr>
                            <w:tcW w:w="0" w:type="auto"/>
                            <w:vMerge/>
                            <w:tcBorders>
                              <w:left w:val="single" w:sz="4" w:space="0" w:color="auto"/>
                              <w:bottom w:val="single" w:sz="4" w:space="0" w:color="auto"/>
                              <w:right w:val="single" w:sz="4" w:space="0" w:color="auto"/>
                            </w:tcBorders>
                            <w:vAlign w:val="center"/>
                          </w:tcPr>
                          <w:p w14:paraId="23BA6676" w14:textId="77777777" w:rsidR="0017403D" w:rsidRPr="002E481D" w:rsidRDefault="0017403D" w:rsidP="0017403D">
                            <w:pPr>
                              <w:pStyle w:val="TAL"/>
                              <w:rPr>
                                <w:rFonts w:cs="Arial"/>
                              </w:rPr>
                            </w:pPr>
                          </w:p>
                        </w:tc>
                        <w:tc>
                          <w:tcPr>
                            <w:tcW w:w="0" w:type="auto"/>
                            <w:tcBorders>
                              <w:left w:val="single" w:sz="4" w:space="0" w:color="auto"/>
                              <w:bottom w:val="single" w:sz="4" w:space="0" w:color="auto"/>
                              <w:right w:val="single" w:sz="4" w:space="0" w:color="auto"/>
                            </w:tcBorders>
                            <w:vAlign w:val="center"/>
                          </w:tcPr>
                          <w:p w14:paraId="40F98FAA" w14:textId="77777777" w:rsidR="0017403D" w:rsidRPr="002E481D" w:rsidRDefault="0017403D" w:rsidP="0017403D">
                            <w:pPr>
                              <w:pStyle w:val="TAL"/>
                              <w:rPr>
                                <w:rFonts w:eastAsia="MS Mincho" w:cs="Arial"/>
                                <w:lang w:eastAsia="ja-JP"/>
                              </w:rPr>
                            </w:pPr>
                            <w:r w:rsidRPr="002E481D">
                              <w:rPr>
                                <w:rFonts w:eastAsia="MS Mincho" w:cs="Arial"/>
                                <w:lang w:eastAsia="ja-JP"/>
                              </w:rPr>
                              <w:t>37 for resource #7</w:t>
                            </w:r>
                          </w:p>
                        </w:tc>
                      </w:tr>
                      <w:tr w:rsidR="0017403D" w:rsidRPr="002E481D" w14:paraId="51CC16C8" w14:textId="77777777" w:rsidTr="005C36FA">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1A3FA044" w14:textId="77777777" w:rsidR="0017403D" w:rsidRPr="00995440" w:rsidRDefault="0017403D" w:rsidP="0017403D">
                            <w:pPr>
                              <w:pStyle w:val="TAL"/>
                              <w:rPr>
                                <w:rFonts w:cs="Arial"/>
                                <w:i/>
                                <w:lang w:eastAsia="ja-JP"/>
                              </w:rPr>
                            </w:pPr>
                            <w:proofErr w:type="spellStart"/>
                            <w:r w:rsidRPr="00995440">
                              <w:rPr>
                                <w:rFonts w:cs="Arial"/>
                              </w:rPr>
                              <w:t>powerControlOffset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5F42214" w14:textId="77777777" w:rsidR="0017403D" w:rsidRPr="00995440" w:rsidRDefault="0017403D" w:rsidP="0017403D">
                            <w:pPr>
                              <w:pStyle w:val="TAL"/>
                              <w:rPr>
                                <w:rFonts w:eastAsia="MS Mincho" w:cs="Arial"/>
                                <w:lang w:eastAsia="ja-JP"/>
                              </w:rPr>
                            </w:pPr>
                            <w:r w:rsidRPr="00995440">
                              <w:rPr>
                                <w:rFonts w:eastAsia="MS Mincho" w:cs="Arial"/>
                                <w:lang w:eastAsia="ja-JP"/>
                              </w:rPr>
                              <w:t>0</w:t>
                            </w:r>
                          </w:p>
                        </w:tc>
                      </w:tr>
                      <w:tr w:rsidR="0017403D" w:rsidRPr="002E481D" w14:paraId="7BA9E67A" w14:textId="77777777" w:rsidTr="005C36FA">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1D92D55E" w14:textId="77777777" w:rsidR="0017403D" w:rsidRPr="00995440" w:rsidRDefault="0017403D" w:rsidP="0017403D">
                            <w:pPr>
                              <w:pStyle w:val="TAL"/>
                              <w:rPr>
                                <w:rFonts w:cs="Arial"/>
                                <w:i/>
                                <w:lang w:eastAsia="ja-JP"/>
                              </w:rPr>
                            </w:pPr>
                            <w:proofErr w:type="spellStart"/>
                            <w:r w:rsidRPr="00995440">
                              <w:rPr>
                                <w:rFonts w:cs="Arial"/>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5104168" w14:textId="77777777" w:rsidR="0017403D" w:rsidRPr="00995440" w:rsidRDefault="0017403D" w:rsidP="0017403D">
                            <w:pPr>
                              <w:pStyle w:val="TAL"/>
                              <w:rPr>
                                <w:rFonts w:eastAsia="MS Mincho" w:cs="Arial"/>
                                <w:lang w:eastAsia="ja-JP"/>
                              </w:rPr>
                            </w:pPr>
                            <w:r w:rsidRPr="00995440">
                              <w:rPr>
                                <w:rFonts w:eastAsia="MS Mincho" w:cs="Arial"/>
                                <w:lang w:eastAsia="ja-JP"/>
                              </w:rPr>
                              <w:t>db0</w:t>
                            </w:r>
                          </w:p>
                        </w:tc>
                      </w:tr>
                      <w:tr w:rsidR="0017403D" w:rsidRPr="002E481D" w14:paraId="66B01B5E" w14:textId="77777777" w:rsidTr="005C36FA">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3FFBE343" w14:textId="77777777" w:rsidR="0017403D" w:rsidRPr="00995440" w:rsidRDefault="0017403D" w:rsidP="0017403D">
                            <w:pPr>
                              <w:pStyle w:val="TAL"/>
                              <w:rPr>
                                <w:rFonts w:cs="Arial"/>
                                <w:i/>
                                <w:lang w:eastAsia="ja-JP"/>
                              </w:rPr>
                            </w:pPr>
                            <w:proofErr w:type="spellStart"/>
                            <w:r w:rsidRPr="00995440">
                              <w:rPr>
                                <w:rFonts w:cs="Arial"/>
                              </w:rPr>
                              <w:t>nrofPorts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D4A4E71" w14:textId="77777777" w:rsidR="0017403D" w:rsidRPr="00995440" w:rsidRDefault="0017403D" w:rsidP="0017403D">
                            <w:pPr>
                              <w:pStyle w:val="TAL"/>
                              <w:rPr>
                                <w:rFonts w:eastAsia="MS Mincho" w:cs="Arial"/>
                                <w:lang w:eastAsia="ja-JP"/>
                              </w:rPr>
                            </w:pPr>
                            <w:r w:rsidRPr="00995440">
                              <w:rPr>
                                <w:rFonts w:eastAsia="MS Mincho" w:cs="Arial"/>
                                <w:lang w:eastAsia="ja-JP"/>
                              </w:rPr>
                              <w:t>1</w:t>
                            </w:r>
                          </w:p>
                        </w:tc>
                      </w:tr>
                      <w:tr w:rsidR="0017403D" w:rsidRPr="002E481D" w14:paraId="7AA93C85" w14:textId="77777777" w:rsidTr="005C36FA">
                        <w:trPr>
                          <w:trHeight w:val="39"/>
                          <w:jc w:val="center"/>
                        </w:trPr>
                        <w:tc>
                          <w:tcPr>
                            <w:tcW w:w="0" w:type="auto"/>
                            <w:vMerge w:val="restart"/>
                            <w:tcBorders>
                              <w:top w:val="single" w:sz="4" w:space="0" w:color="auto"/>
                              <w:left w:val="single" w:sz="4" w:space="0" w:color="auto"/>
                              <w:right w:val="single" w:sz="4" w:space="0" w:color="auto"/>
                            </w:tcBorders>
                            <w:vAlign w:val="center"/>
                          </w:tcPr>
                          <w:p w14:paraId="0D16C895" w14:textId="77777777" w:rsidR="0017403D" w:rsidRPr="00995440" w:rsidRDefault="0017403D" w:rsidP="0017403D">
                            <w:pPr>
                              <w:pStyle w:val="TAL"/>
                              <w:rPr>
                                <w:rFonts w:cs="Arial"/>
                                <w:i/>
                                <w:lang w:eastAsia="ja-JP"/>
                              </w:rPr>
                            </w:pPr>
                            <w:proofErr w:type="spellStart"/>
                            <w:r w:rsidRPr="00995440">
                              <w:rPr>
                                <w:rFonts w:cs="Arial"/>
                              </w:rPr>
                              <w:t>firstOFDMSymbolInTimeDomain</w:t>
                            </w:r>
                            <w:proofErr w:type="spellEnd"/>
                          </w:p>
                        </w:tc>
                        <w:tc>
                          <w:tcPr>
                            <w:tcW w:w="0" w:type="auto"/>
                            <w:tcBorders>
                              <w:top w:val="single" w:sz="4" w:space="0" w:color="auto"/>
                              <w:left w:val="single" w:sz="4" w:space="0" w:color="auto"/>
                              <w:right w:val="single" w:sz="4" w:space="0" w:color="auto"/>
                            </w:tcBorders>
                            <w:vAlign w:val="center"/>
                          </w:tcPr>
                          <w:p w14:paraId="3E19B107" w14:textId="77777777" w:rsidR="0017403D" w:rsidRPr="00995440" w:rsidRDefault="0017403D" w:rsidP="0017403D">
                            <w:pPr>
                              <w:pStyle w:val="TAL"/>
                              <w:rPr>
                                <w:rFonts w:eastAsia="MS Mincho" w:cs="Arial"/>
                                <w:lang w:eastAsia="ja-JP"/>
                              </w:rPr>
                            </w:pPr>
                            <w:r>
                              <w:rPr>
                                <w:rFonts w:eastAsia="MS Mincho" w:cs="Arial"/>
                                <w:lang w:eastAsia="ja-JP"/>
                              </w:rPr>
                              <w:t>6</w:t>
                            </w:r>
                            <w:r w:rsidRPr="00995440">
                              <w:rPr>
                                <w:rFonts w:eastAsia="MS Mincho" w:cs="Arial"/>
                                <w:lang w:eastAsia="ja-JP"/>
                              </w:rPr>
                              <w:t xml:space="preserve"> for resource #0</w:t>
                            </w:r>
                          </w:p>
                        </w:tc>
                      </w:tr>
                      <w:tr w:rsidR="0017403D" w:rsidRPr="002E481D" w14:paraId="6FC40540" w14:textId="77777777" w:rsidTr="005C36FA">
                        <w:trPr>
                          <w:trHeight w:val="37"/>
                          <w:jc w:val="center"/>
                        </w:trPr>
                        <w:tc>
                          <w:tcPr>
                            <w:tcW w:w="0" w:type="auto"/>
                            <w:vMerge/>
                            <w:tcBorders>
                              <w:left w:val="single" w:sz="4" w:space="0" w:color="auto"/>
                              <w:right w:val="single" w:sz="4" w:space="0" w:color="auto"/>
                            </w:tcBorders>
                            <w:vAlign w:val="center"/>
                          </w:tcPr>
                          <w:p w14:paraId="4983B87F" w14:textId="77777777" w:rsidR="0017403D" w:rsidRPr="002E481D" w:rsidRDefault="0017403D" w:rsidP="0017403D">
                            <w:pPr>
                              <w:pStyle w:val="TAL"/>
                              <w:rPr>
                                <w:rFonts w:cs="Arial"/>
                              </w:rPr>
                            </w:pPr>
                          </w:p>
                        </w:tc>
                        <w:tc>
                          <w:tcPr>
                            <w:tcW w:w="0" w:type="auto"/>
                            <w:tcBorders>
                              <w:top w:val="single" w:sz="4" w:space="0" w:color="auto"/>
                              <w:left w:val="single" w:sz="4" w:space="0" w:color="auto"/>
                              <w:right w:val="single" w:sz="4" w:space="0" w:color="auto"/>
                            </w:tcBorders>
                            <w:vAlign w:val="center"/>
                          </w:tcPr>
                          <w:p w14:paraId="5D49B57B" w14:textId="77777777" w:rsidR="0017403D" w:rsidRPr="00404410" w:rsidRDefault="0017403D" w:rsidP="0017403D">
                            <w:pPr>
                              <w:pStyle w:val="TAL"/>
                              <w:rPr>
                                <w:rFonts w:eastAsia="MS Mincho" w:cs="Arial"/>
                                <w:lang w:eastAsia="ja-JP"/>
                              </w:rPr>
                            </w:pPr>
                            <w:r w:rsidRPr="00424C2F">
                              <w:rPr>
                                <w:rFonts w:eastAsia="MS Mincho" w:cs="Arial"/>
                                <w:lang w:eastAsia="ja-JP"/>
                              </w:rPr>
                              <w:t>7</w:t>
                            </w:r>
                            <w:r w:rsidRPr="00404410">
                              <w:rPr>
                                <w:rFonts w:eastAsia="MS Mincho" w:cs="Arial"/>
                                <w:lang w:eastAsia="ja-JP"/>
                              </w:rPr>
                              <w:t xml:space="preserve"> for resource #1</w:t>
                            </w:r>
                          </w:p>
                        </w:tc>
                      </w:tr>
                      <w:tr w:rsidR="0017403D" w:rsidRPr="002E481D" w14:paraId="11E91F89" w14:textId="77777777" w:rsidTr="005C36FA">
                        <w:trPr>
                          <w:trHeight w:val="37"/>
                          <w:jc w:val="center"/>
                        </w:trPr>
                        <w:tc>
                          <w:tcPr>
                            <w:tcW w:w="0" w:type="auto"/>
                            <w:vMerge/>
                            <w:tcBorders>
                              <w:left w:val="single" w:sz="4" w:space="0" w:color="auto"/>
                              <w:right w:val="single" w:sz="4" w:space="0" w:color="auto"/>
                            </w:tcBorders>
                            <w:vAlign w:val="center"/>
                          </w:tcPr>
                          <w:p w14:paraId="4E0A52B9" w14:textId="77777777" w:rsidR="0017403D" w:rsidRPr="002E481D" w:rsidRDefault="0017403D" w:rsidP="0017403D">
                            <w:pPr>
                              <w:pStyle w:val="TAL"/>
                              <w:rPr>
                                <w:rFonts w:cs="Arial"/>
                              </w:rPr>
                            </w:pPr>
                          </w:p>
                        </w:tc>
                        <w:tc>
                          <w:tcPr>
                            <w:tcW w:w="0" w:type="auto"/>
                            <w:tcBorders>
                              <w:top w:val="single" w:sz="4" w:space="0" w:color="auto"/>
                              <w:left w:val="single" w:sz="4" w:space="0" w:color="auto"/>
                              <w:right w:val="single" w:sz="4" w:space="0" w:color="auto"/>
                            </w:tcBorders>
                            <w:vAlign w:val="center"/>
                          </w:tcPr>
                          <w:p w14:paraId="7D146163" w14:textId="77777777" w:rsidR="0017403D" w:rsidRPr="00404410" w:rsidRDefault="0017403D" w:rsidP="0017403D">
                            <w:pPr>
                              <w:pStyle w:val="TAL"/>
                              <w:rPr>
                                <w:rFonts w:eastAsia="MS Mincho" w:cs="Arial"/>
                                <w:lang w:eastAsia="ja-JP"/>
                              </w:rPr>
                            </w:pPr>
                            <w:r>
                              <w:rPr>
                                <w:rFonts w:eastAsia="MS Mincho" w:cs="Arial"/>
                                <w:lang w:eastAsia="ja-JP"/>
                              </w:rPr>
                              <w:t>8</w:t>
                            </w:r>
                            <w:r w:rsidRPr="00404410">
                              <w:rPr>
                                <w:rFonts w:eastAsia="MS Mincho" w:cs="Arial"/>
                                <w:lang w:eastAsia="ja-JP"/>
                              </w:rPr>
                              <w:t xml:space="preserve"> for resource #2</w:t>
                            </w:r>
                          </w:p>
                        </w:tc>
                      </w:tr>
                      <w:tr w:rsidR="0017403D" w:rsidRPr="002E481D" w14:paraId="3754E4E6" w14:textId="77777777" w:rsidTr="005C36FA">
                        <w:trPr>
                          <w:trHeight w:val="37"/>
                          <w:jc w:val="center"/>
                        </w:trPr>
                        <w:tc>
                          <w:tcPr>
                            <w:tcW w:w="0" w:type="auto"/>
                            <w:vMerge/>
                            <w:tcBorders>
                              <w:left w:val="single" w:sz="4" w:space="0" w:color="auto"/>
                              <w:right w:val="single" w:sz="4" w:space="0" w:color="auto"/>
                            </w:tcBorders>
                            <w:vAlign w:val="center"/>
                          </w:tcPr>
                          <w:p w14:paraId="376B74F4" w14:textId="77777777" w:rsidR="0017403D" w:rsidRPr="002E481D" w:rsidRDefault="0017403D" w:rsidP="0017403D">
                            <w:pPr>
                              <w:pStyle w:val="TAL"/>
                              <w:rPr>
                                <w:rFonts w:cs="Arial"/>
                              </w:rPr>
                            </w:pPr>
                          </w:p>
                        </w:tc>
                        <w:tc>
                          <w:tcPr>
                            <w:tcW w:w="0" w:type="auto"/>
                            <w:tcBorders>
                              <w:top w:val="single" w:sz="4" w:space="0" w:color="auto"/>
                              <w:left w:val="single" w:sz="4" w:space="0" w:color="auto"/>
                              <w:right w:val="single" w:sz="4" w:space="0" w:color="auto"/>
                            </w:tcBorders>
                            <w:vAlign w:val="center"/>
                          </w:tcPr>
                          <w:p w14:paraId="30729899" w14:textId="77777777" w:rsidR="0017403D" w:rsidRPr="00404410" w:rsidRDefault="0017403D" w:rsidP="0017403D">
                            <w:pPr>
                              <w:pStyle w:val="TAL"/>
                              <w:rPr>
                                <w:rFonts w:eastAsia="MS Mincho" w:cs="Arial"/>
                                <w:lang w:eastAsia="ja-JP"/>
                              </w:rPr>
                            </w:pPr>
                            <w:r>
                              <w:rPr>
                                <w:rFonts w:eastAsia="MS Mincho" w:cs="Arial"/>
                                <w:lang w:eastAsia="ja-JP"/>
                              </w:rPr>
                              <w:t>9</w:t>
                            </w:r>
                            <w:r w:rsidRPr="00404410">
                              <w:rPr>
                                <w:rFonts w:eastAsia="MS Mincho" w:cs="Arial"/>
                                <w:lang w:eastAsia="ja-JP"/>
                              </w:rPr>
                              <w:t xml:space="preserve"> for resource #3</w:t>
                            </w:r>
                          </w:p>
                        </w:tc>
                      </w:tr>
                      <w:tr w:rsidR="0017403D" w:rsidRPr="002E481D" w14:paraId="58DFB0EE" w14:textId="77777777" w:rsidTr="005C36FA">
                        <w:trPr>
                          <w:trHeight w:val="39"/>
                          <w:jc w:val="center"/>
                        </w:trPr>
                        <w:tc>
                          <w:tcPr>
                            <w:tcW w:w="0" w:type="auto"/>
                            <w:vMerge/>
                            <w:tcBorders>
                              <w:left w:val="single" w:sz="4" w:space="0" w:color="auto"/>
                              <w:right w:val="single" w:sz="4" w:space="0" w:color="auto"/>
                            </w:tcBorders>
                            <w:vAlign w:val="center"/>
                          </w:tcPr>
                          <w:p w14:paraId="4EDE11B0" w14:textId="77777777" w:rsidR="0017403D" w:rsidRPr="002E481D" w:rsidRDefault="0017403D" w:rsidP="0017403D">
                            <w:pPr>
                              <w:pStyle w:val="TAL"/>
                              <w:rPr>
                                <w:rFonts w:cs="Arial"/>
                              </w:rPr>
                            </w:pPr>
                          </w:p>
                        </w:tc>
                        <w:tc>
                          <w:tcPr>
                            <w:tcW w:w="0" w:type="auto"/>
                            <w:tcBorders>
                              <w:left w:val="single" w:sz="4" w:space="0" w:color="auto"/>
                              <w:bottom w:val="single" w:sz="4" w:space="0" w:color="auto"/>
                              <w:right w:val="single" w:sz="4" w:space="0" w:color="auto"/>
                            </w:tcBorders>
                            <w:vAlign w:val="center"/>
                          </w:tcPr>
                          <w:p w14:paraId="38596760" w14:textId="77777777" w:rsidR="0017403D" w:rsidRPr="00404410" w:rsidRDefault="0017403D" w:rsidP="0017403D">
                            <w:pPr>
                              <w:pStyle w:val="TAL"/>
                              <w:rPr>
                                <w:rFonts w:eastAsia="MS Mincho" w:cs="Arial"/>
                                <w:lang w:eastAsia="ja-JP"/>
                              </w:rPr>
                            </w:pPr>
                            <w:r>
                              <w:rPr>
                                <w:rFonts w:eastAsia="MS Mincho" w:cs="Arial"/>
                                <w:lang w:eastAsia="ja-JP"/>
                              </w:rPr>
                              <w:t>10</w:t>
                            </w:r>
                            <w:r w:rsidRPr="00404410">
                              <w:rPr>
                                <w:rFonts w:eastAsia="MS Mincho" w:cs="Arial"/>
                                <w:lang w:eastAsia="ja-JP"/>
                              </w:rPr>
                              <w:t xml:space="preserve"> for resource #4</w:t>
                            </w:r>
                          </w:p>
                        </w:tc>
                      </w:tr>
                      <w:tr w:rsidR="0017403D" w:rsidRPr="002E481D" w14:paraId="3312031E" w14:textId="77777777" w:rsidTr="005C36FA">
                        <w:trPr>
                          <w:trHeight w:val="37"/>
                          <w:jc w:val="center"/>
                        </w:trPr>
                        <w:tc>
                          <w:tcPr>
                            <w:tcW w:w="0" w:type="auto"/>
                            <w:vMerge/>
                            <w:tcBorders>
                              <w:left w:val="single" w:sz="4" w:space="0" w:color="auto"/>
                              <w:right w:val="single" w:sz="4" w:space="0" w:color="auto"/>
                            </w:tcBorders>
                            <w:vAlign w:val="center"/>
                          </w:tcPr>
                          <w:p w14:paraId="1893793F" w14:textId="77777777" w:rsidR="0017403D" w:rsidRPr="002E481D" w:rsidRDefault="0017403D" w:rsidP="0017403D">
                            <w:pPr>
                              <w:pStyle w:val="TAL"/>
                              <w:rPr>
                                <w:rFonts w:cs="Arial"/>
                              </w:rPr>
                            </w:pPr>
                          </w:p>
                        </w:tc>
                        <w:tc>
                          <w:tcPr>
                            <w:tcW w:w="0" w:type="auto"/>
                            <w:tcBorders>
                              <w:left w:val="single" w:sz="4" w:space="0" w:color="auto"/>
                              <w:bottom w:val="single" w:sz="4" w:space="0" w:color="auto"/>
                              <w:right w:val="single" w:sz="4" w:space="0" w:color="auto"/>
                            </w:tcBorders>
                            <w:vAlign w:val="center"/>
                          </w:tcPr>
                          <w:p w14:paraId="6C9F371B" w14:textId="77777777" w:rsidR="0017403D" w:rsidRPr="00404410" w:rsidRDefault="0017403D" w:rsidP="0017403D">
                            <w:pPr>
                              <w:pStyle w:val="TAL"/>
                              <w:rPr>
                                <w:rFonts w:eastAsia="MS Mincho" w:cs="Arial"/>
                                <w:lang w:eastAsia="ja-JP"/>
                              </w:rPr>
                            </w:pPr>
                            <w:r>
                              <w:rPr>
                                <w:rFonts w:eastAsia="MS Mincho" w:cs="Arial"/>
                                <w:lang w:eastAsia="ja-JP"/>
                              </w:rPr>
                              <w:t>11</w:t>
                            </w:r>
                            <w:r w:rsidRPr="00404410">
                              <w:rPr>
                                <w:rFonts w:eastAsia="MS Mincho" w:cs="Arial"/>
                                <w:lang w:eastAsia="ja-JP"/>
                              </w:rPr>
                              <w:t xml:space="preserve"> for resource #5</w:t>
                            </w:r>
                          </w:p>
                        </w:tc>
                      </w:tr>
                      <w:tr w:rsidR="0017403D" w:rsidRPr="002E481D" w14:paraId="1940D602" w14:textId="77777777" w:rsidTr="005C36FA">
                        <w:trPr>
                          <w:trHeight w:val="37"/>
                          <w:jc w:val="center"/>
                        </w:trPr>
                        <w:tc>
                          <w:tcPr>
                            <w:tcW w:w="0" w:type="auto"/>
                            <w:vMerge/>
                            <w:tcBorders>
                              <w:left w:val="single" w:sz="4" w:space="0" w:color="auto"/>
                              <w:right w:val="single" w:sz="4" w:space="0" w:color="auto"/>
                            </w:tcBorders>
                            <w:vAlign w:val="center"/>
                          </w:tcPr>
                          <w:p w14:paraId="550E5690" w14:textId="77777777" w:rsidR="0017403D" w:rsidRPr="002E481D" w:rsidRDefault="0017403D" w:rsidP="0017403D">
                            <w:pPr>
                              <w:pStyle w:val="TAL"/>
                              <w:rPr>
                                <w:rFonts w:cs="Arial"/>
                              </w:rPr>
                            </w:pPr>
                          </w:p>
                        </w:tc>
                        <w:tc>
                          <w:tcPr>
                            <w:tcW w:w="0" w:type="auto"/>
                            <w:tcBorders>
                              <w:left w:val="single" w:sz="4" w:space="0" w:color="auto"/>
                              <w:bottom w:val="single" w:sz="4" w:space="0" w:color="auto"/>
                              <w:right w:val="single" w:sz="4" w:space="0" w:color="auto"/>
                            </w:tcBorders>
                            <w:vAlign w:val="center"/>
                          </w:tcPr>
                          <w:p w14:paraId="221BA2CA" w14:textId="77777777" w:rsidR="0017403D" w:rsidRPr="00404410" w:rsidRDefault="0017403D" w:rsidP="0017403D">
                            <w:pPr>
                              <w:pStyle w:val="TAL"/>
                              <w:rPr>
                                <w:rFonts w:eastAsia="MS Mincho" w:cs="Arial"/>
                                <w:lang w:eastAsia="ja-JP"/>
                              </w:rPr>
                            </w:pPr>
                            <w:r>
                              <w:rPr>
                                <w:rFonts w:eastAsia="MS Mincho" w:cs="Arial"/>
                                <w:lang w:eastAsia="ja-JP"/>
                              </w:rPr>
                              <w:t>12</w:t>
                            </w:r>
                            <w:r w:rsidRPr="00404410">
                              <w:rPr>
                                <w:rFonts w:eastAsia="MS Mincho" w:cs="Arial"/>
                                <w:lang w:eastAsia="ja-JP"/>
                              </w:rPr>
                              <w:t xml:space="preserve"> for resource #6</w:t>
                            </w:r>
                          </w:p>
                        </w:tc>
                      </w:tr>
                      <w:tr w:rsidR="0017403D" w:rsidRPr="002E481D" w14:paraId="1F06626A" w14:textId="77777777" w:rsidTr="005C36FA">
                        <w:trPr>
                          <w:trHeight w:val="37"/>
                          <w:jc w:val="center"/>
                        </w:trPr>
                        <w:tc>
                          <w:tcPr>
                            <w:tcW w:w="0" w:type="auto"/>
                            <w:vMerge/>
                            <w:tcBorders>
                              <w:left w:val="single" w:sz="4" w:space="0" w:color="auto"/>
                              <w:bottom w:val="single" w:sz="4" w:space="0" w:color="auto"/>
                              <w:right w:val="single" w:sz="4" w:space="0" w:color="auto"/>
                            </w:tcBorders>
                            <w:vAlign w:val="center"/>
                          </w:tcPr>
                          <w:p w14:paraId="675ECE29" w14:textId="77777777" w:rsidR="0017403D" w:rsidRPr="002E481D" w:rsidRDefault="0017403D" w:rsidP="0017403D">
                            <w:pPr>
                              <w:pStyle w:val="TAL"/>
                              <w:rPr>
                                <w:rFonts w:cs="Arial"/>
                              </w:rPr>
                            </w:pPr>
                          </w:p>
                        </w:tc>
                        <w:tc>
                          <w:tcPr>
                            <w:tcW w:w="0" w:type="auto"/>
                            <w:tcBorders>
                              <w:left w:val="single" w:sz="4" w:space="0" w:color="auto"/>
                              <w:bottom w:val="single" w:sz="4" w:space="0" w:color="auto"/>
                              <w:right w:val="single" w:sz="4" w:space="0" w:color="auto"/>
                            </w:tcBorders>
                            <w:vAlign w:val="center"/>
                          </w:tcPr>
                          <w:p w14:paraId="3B17E704" w14:textId="77777777" w:rsidR="0017403D" w:rsidRPr="00404410" w:rsidRDefault="0017403D" w:rsidP="0017403D">
                            <w:pPr>
                              <w:pStyle w:val="TAL"/>
                              <w:rPr>
                                <w:rFonts w:eastAsia="MS Mincho" w:cs="Arial"/>
                                <w:lang w:eastAsia="ja-JP"/>
                              </w:rPr>
                            </w:pPr>
                            <w:r>
                              <w:rPr>
                                <w:rFonts w:eastAsia="MS Mincho" w:cs="Arial"/>
                                <w:lang w:eastAsia="ja-JP"/>
                              </w:rPr>
                              <w:t>13</w:t>
                            </w:r>
                            <w:r w:rsidRPr="00404410">
                              <w:rPr>
                                <w:rFonts w:eastAsia="MS Mincho" w:cs="Arial"/>
                                <w:lang w:eastAsia="ja-JP"/>
                              </w:rPr>
                              <w:t xml:space="preserve"> for resource #7</w:t>
                            </w:r>
                          </w:p>
                        </w:tc>
                      </w:tr>
                      <w:tr w:rsidR="0017403D" w:rsidRPr="002E481D" w14:paraId="5C2DE637" w14:textId="77777777" w:rsidTr="005C36FA">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52FA4DCE" w14:textId="77777777" w:rsidR="0017403D" w:rsidRPr="00995440" w:rsidRDefault="0017403D" w:rsidP="0017403D">
                            <w:pPr>
                              <w:pStyle w:val="TAL"/>
                              <w:rPr>
                                <w:rFonts w:cs="Arial"/>
                                <w:i/>
                                <w:lang w:eastAsia="ja-JP"/>
                              </w:rPr>
                            </w:pPr>
                            <w:proofErr w:type="spellStart"/>
                            <w:r w:rsidRPr="00995440">
                              <w:rPr>
                                <w:rFonts w:cs="Arial"/>
                              </w:rPr>
                              <w:t>cdm</w:t>
                            </w:r>
                            <w:proofErr w:type="spellEnd"/>
                            <w:r w:rsidRPr="00995440">
                              <w:rPr>
                                <w:rFonts w:cs="Arial"/>
                              </w:rPr>
                              <w:t>-Type</w:t>
                            </w:r>
                          </w:p>
                        </w:tc>
                        <w:tc>
                          <w:tcPr>
                            <w:tcW w:w="0" w:type="auto"/>
                            <w:tcBorders>
                              <w:top w:val="single" w:sz="4" w:space="0" w:color="auto"/>
                              <w:left w:val="single" w:sz="4" w:space="0" w:color="auto"/>
                              <w:bottom w:val="single" w:sz="4" w:space="0" w:color="auto"/>
                              <w:right w:val="single" w:sz="4" w:space="0" w:color="auto"/>
                            </w:tcBorders>
                            <w:vAlign w:val="center"/>
                          </w:tcPr>
                          <w:p w14:paraId="6787B4BF" w14:textId="77777777" w:rsidR="0017403D" w:rsidRPr="00995440" w:rsidRDefault="0017403D" w:rsidP="0017403D">
                            <w:pPr>
                              <w:pStyle w:val="TAL"/>
                              <w:rPr>
                                <w:rFonts w:eastAsia="MS Mincho" w:cs="Arial"/>
                                <w:lang w:eastAsia="ja-JP"/>
                              </w:rPr>
                            </w:pPr>
                            <w:proofErr w:type="spellStart"/>
                            <w:r w:rsidRPr="00995440">
                              <w:rPr>
                                <w:rFonts w:eastAsia="MS Mincho" w:cs="Arial"/>
                                <w:lang w:eastAsia="ja-JP"/>
                              </w:rPr>
                              <w:t>noCDM</w:t>
                            </w:r>
                            <w:proofErr w:type="spellEnd"/>
                          </w:p>
                        </w:tc>
                      </w:tr>
                      <w:tr w:rsidR="0017403D" w:rsidRPr="002E481D" w14:paraId="127B7611" w14:textId="77777777" w:rsidTr="005C36FA">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67E5BC39" w14:textId="77777777" w:rsidR="0017403D" w:rsidRPr="0017403D" w:rsidRDefault="0017403D" w:rsidP="0017403D">
                            <w:pPr>
                              <w:pStyle w:val="TAL"/>
                              <w:rPr>
                                <w:rFonts w:cs="Arial"/>
                                <w:i/>
                                <w:highlight w:val="yellow"/>
                                <w:lang w:eastAsia="ja-JP"/>
                              </w:rPr>
                            </w:pPr>
                            <w:r w:rsidRPr="0017403D">
                              <w:rPr>
                                <w:rFonts w:cs="Arial"/>
                                <w:highlight w:val="yellow"/>
                              </w:rPr>
                              <w:t>density</w:t>
                            </w:r>
                          </w:p>
                        </w:tc>
                        <w:tc>
                          <w:tcPr>
                            <w:tcW w:w="0" w:type="auto"/>
                            <w:tcBorders>
                              <w:top w:val="single" w:sz="4" w:space="0" w:color="auto"/>
                              <w:left w:val="single" w:sz="4" w:space="0" w:color="auto"/>
                              <w:bottom w:val="single" w:sz="4" w:space="0" w:color="auto"/>
                              <w:right w:val="single" w:sz="4" w:space="0" w:color="auto"/>
                            </w:tcBorders>
                            <w:vAlign w:val="center"/>
                          </w:tcPr>
                          <w:p w14:paraId="7372B44A" w14:textId="77777777" w:rsidR="0017403D" w:rsidRPr="0017403D" w:rsidRDefault="0017403D" w:rsidP="0017403D">
                            <w:pPr>
                              <w:pStyle w:val="TAL"/>
                              <w:rPr>
                                <w:rFonts w:eastAsia="MS Mincho" w:cs="Arial"/>
                                <w:highlight w:val="yellow"/>
                                <w:lang w:eastAsia="ja-JP"/>
                              </w:rPr>
                            </w:pPr>
                            <w:r w:rsidRPr="0017403D">
                              <w:rPr>
                                <w:rFonts w:eastAsia="MS Mincho" w:cs="Arial"/>
                                <w:highlight w:val="yellow"/>
                                <w:lang w:eastAsia="ja-JP"/>
                              </w:rPr>
                              <w:t>3</w:t>
                            </w:r>
                          </w:p>
                        </w:tc>
                      </w:tr>
                      <w:tr w:rsidR="0017403D" w:rsidRPr="002E481D" w14:paraId="48E8D572" w14:textId="77777777" w:rsidTr="005C36FA">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256D3555" w14:textId="77777777" w:rsidR="0017403D" w:rsidRPr="0017403D" w:rsidRDefault="0017403D" w:rsidP="0017403D">
                            <w:pPr>
                              <w:pStyle w:val="TAL"/>
                              <w:rPr>
                                <w:rFonts w:cs="Arial"/>
                                <w:i/>
                                <w:highlight w:val="yellow"/>
                                <w:lang w:eastAsia="ja-JP"/>
                              </w:rPr>
                            </w:pPr>
                            <w:proofErr w:type="spellStart"/>
                            <w:r w:rsidRPr="0017403D">
                              <w:rPr>
                                <w:rFonts w:cs="Arial"/>
                                <w:highlight w:val="yellow"/>
                              </w:rPr>
                              <w:t>nrofRBs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9A3B878" w14:textId="77777777" w:rsidR="0017403D" w:rsidRPr="0017403D" w:rsidRDefault="0017403D" w:rsidP="0017403D">
                            <w:pPr>
                              <w:pStyle w:val="TAL"/>
                              <w:rPr>
                                <w:rFonts w:eastAsia="MS Mincho" w:cs="Arial"/>
                                <w:highlight w:val="yellow"/>
                                <w:lang w:eastAsia="ja-JP"/>
                              </w:rPr>
                            </w:pPr>
                            <w:r w:rsidRPr="0017403D">
                              <w:rPr>
                                <w:rFonts w:eastAsia="MS Mincho" w:cs="Arial"/>
                                <w:highlight w:val="yellow"/>
                                <w:lang w:eastAsia="ja-JP"/>
                              </w:rPr>
                              <w:t>48</w:t>
                            </w:r>
                          </w:p>
                        </w:tc>
                      </w:tr>
                      <w:tr w:rsidR="0017403D" w:rsidRPr="00995440" w14:paraId="11E3A30C" w14:textId="77777777" w:rsidTr="005C36FA">
                        <w:trPr>
                          <w:trHeight w:val="387"/>
                          <w:jc w:val="center"/>
                        </w:trPr>
                        <w:tc>
                          <w:tcPr>
                            <w:tcW w:w="0" w:type="auto"/>
                            <w:tcBorders>
                              <w:top w:val="single" w:sz="4" w:space="0" w:color="auto"/>
                              <w:left w:val="single" w:sz="4" w:space="0" w:color="auto"/>
                              <w:bottom w:val="single" w:sz="4" w:space="0" w:color="auto"/>
                              <w:right w:val="single" w:sz="4" w:space="0" w:color="auto"/>
                            </w:tcBorders>
                            <w:vAlign w:val="center"/>
                          </w:tcPr>
                          <w:p w14:paraId="275147F0" w14:textId="77777777" w:rsidR="0017403D" w:rsidRPr="00404410" w:rsidRDefault="0017403D" w:rsidP="0017403D">
                            <w:pPr>
                              <w:pStyle w:val="TAL"/>
                              <w:rPr>
                                <w:rFonts w:cs="Arial"/>
                              </w:rPr>
                            </w:pPr>
                            <w:proofErr w:type="spellStart"/>
                            <w:r w:rsidRPr="00404410">
                              <w:t>qcl</w:t>
                            </w:r>
                            <w:proofErr w:type="spellEnd"/>
                            <w:r w:rsidRPr="00404410">
                              <w:t>-info</w:t>
                            </w:r>
                          </w:p>
                        </w:tc>
                        <w:tc>
                          <w:tcPr>
                            <w:tcW w:w="0" w:type="auto"/>
                            <w:tcBorders>
                              <w:top w:val="single" w:sz="4" w:space="0" w:color="auto"/>
                              <w:left w:val="single" w:sz="4" w:space="0" w:color="auto"/>
                              <w:bottom w:val="single" w:sz="4" w:space="0" w:color="auto"/>
                              <w:right w:val="single" w:sz="4" w:space="0" w:color="auto"/>
                            </w:tcBorders>
                            <w:vAlign w:val="center"/>
                          </w:tcPr>
                          <w:p w14:paraId="74418DA3" w14:textId="77777777" w:rsidR="0017403D" w:rsidRPr="00404410" w:rsidRDefault="0017403D" w:rsidP="0017403D">
                            <w:pPr>
                              <w:pStyle w:val="TAL"/>
                              <w:rPr>
                                <w:rFonts w:cs="Arial"/>
                                <w:lang w:eastAsia="zh-CN"/>
                              </w:rPr>
                            </w:pPr>
                            <w:r w:rsidRPr="00404410">
                              <w:rPr>
                                <w:rFonts w:cs="Arial" w:hint="eastAsia"/>
                                <w:lang w:eastAsia="zh-CN"/>
                              </w:rPr>
                              <w:t>Type D</w:t>
                            </w:r>
                            <w:r>
                              <w:rPr>
                                <w:rFonts w:cs="Arial"/>
                                <w:lang w:eastAsia="zh-CN"/>
                              </w:rPr>
                              <w:t xml:space="preserve"> to </w:t>
                            </w:r>
                            <w:r w:rsidRPr="00404410">
                              <w:rPr>
                                <w:rFonts w:cs="Arial"/>
                                <w:lang w:eastAsia="zh-CN"/>
                              </w:rPr>
                              <w:t>SSB</w:t>
                            </w:r>
                          </w:p>
                        </w:tc>
                      </w:tr>
                    </w:tbl>
                    <w:p w14:paraId="64F2CE83" w14:textId="77777777" w:rsidR="0017403D" w:rsidRPr="00CF105A" w:rsidRDefault="0017403D" w:rsidP="0017403D">
                      <w:pPr>
                        <w:rPr>
                          <w:lang w:eastAsia="zh-CN"/>
                        </w:rPr>
                      </w:pPr>
                    </w:p>
                  </w:txbxContent>
                </v:textbox>
                <w10:wrap type="square" anchorx="margin"/>
              </v:shape>
            </w:pict>
          </mc:Fallback>
        </mc:AlternateContent>
      </w:r>
    </w:p>
    <w:p w14:paraId="29D16B08" w14:textId="3BB2D91C" w:rsidR="00E1189B" w:rsidRDefault="00E1189B" w:rsidP="00B20116">
      <w:pPr>
        <w:rPr>
          <w:rFonts w:ascii="Arial" w:eastAsiaTheme="minorEastAsia" w:hAnsi="Arial" w:cs="Arial"/>
          <w:sz w:val="20"/>
          <w:szCs w:val="20"/>
          <w:lang w:val="en-GB"/>
        </w:rPr>
      </w:pPr>
    </w:p>
    <w:p w14:paraId="6203E766" w14:textId="2F4BA4EB" w:rsidR="00E1189B" w:rsidRDefault="0017403D" w:rsidP="00B20116">
      <w:pPr>
        <w:rPr>
          <w:rFonts w:ascii="Arial" w:eastAsiaTheme="minorEastAsia" w:hAnsi="Arial" w:cs="Arial"/>
          <w:sz w:val="20"/>
          <w:szCs w:val="20"/>
          <w:lang w:val="en-GB"/>
        </w:rPr>
      </w:pPr>
      <w:r w:rsidRPr="0017403D">
        <w:rPr>
          <w:rFonts w:ascii="Arial" w:eastAsiaTheme="minorEastAsia" w:hAnsi="Arial" w:cs="Arial"/>
          <w:noProof/>
          <w:sz w:val="20"/>
          <w:szCs w:val="20"/>
        </w:rPr>
        <w:lastRenderedPageBreak/>
        <mc:AlternateContent>
          <mc:Choice Requires="wps">
            <w:drawing>
              <wp:anchor distT="45720" distB="45720" distL="114300" distR="114300" simplePos="0" relativeHeight="251665408" behindDoc="0" locked="0" layoutInCell="1" allowOverlap="1" wp14:anchorId="3CC7694C" wp14:editId="320B3419">
                <wp:simplePos x="0" y="0"/>
                <wp:positionH relativeFrom="margin">
                  <wp:align>left</wp:align>
                </wp:positionH>
                <wp:positionV relativeFrom="paragraph">
                  <wp:posOffset>186055</wp:posOffset>
                </wp:positionV>
                <wp:extent cx="6271260" cy="2697480"/>
                <wp:effectExtent l="0" t="0" r="1524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1260" cy="2697480"/>
                        </a:xfrm>
                        <a:prstGeom prst="rect">
                          <a:avLst/>
                        </a:prstGeom>
                        <a:solidFill>
                          <a:srgbClr val="FFFFFF"/>
                        </a:solidFill>
                        <a:ln w="9525">
                          <a:solidFill>
                            <a:srgbClr val="000000"/>
                          </a:solidFill>
                          <a:miter lim="800000"/>
                          <a:headEnd/>
                          <a:tailEnd/>
                        </a:ln>
                      </wps:spPr>
                      <wps:linkedTxbx id="2" seq="1"/>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C7694C" id="_x0000_s1028" type="#_x0000_t202" style="position:absolute;margin-left:0;margin-top:14.65pt;width:493.8pt;height:212.4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">
                <v:textbox>
                  <w:txbxContent/>
                </v:textbox>
                <w10:wrap type="square" anchorx="margin"/>
              </v:shape>
            </w:pict>
          </mc:Fallback>
        </mc:AlternateContent>
      </w:r>
    </w:p>
    <w:p w14:paraId="72DA7341" w14:textId="1033825A" w:rsidR="003F27C1" w:rsidRDefault="003F27C1" w:rsidP="00B20116">
      <w:pPr>
        <w:rPr>
          <w:rFonts w:ascii="Arial" w:eastAsiaTheme="minorEastAsia" w:hAnsi="Arial" w:cs="Arial"/>
          <w:sz w:val="20"/>
          <w:szCs w:val="20"/>
          <w:lang w:val="en-GB"/>
        </w:rPr>
      </w:pPr>
    </w:p>
    <w:p w14:paraId="7554C166" w14:textId="48FEB750" w:rsidR="00F251EC" w:rsidRDefault="00831A25" w:rsidP="00B20116">
      <w:pPr>
        <w:rPr>
          <w:rFonts w:ascii="Arial" w:eastAsiaTheme="minorEastAsia" w:hAnsi="Arial" w:cs="Arial"/>
          <w:sz w:val="20"/>
          <w:szCs w:val="20"/>
          <w:lang w:val="en-GB"/>
        </w:rPr>
      </w:pPr>
      <w:r>
        <w:rPr>
          <w:rFonts w:ascii="Arial" w:eastAsiaTheme="minorEastAsia" w:hAnsi="Arial" w:cs="Arial"/>
          <w:sz w:val="20"/>
          <w:szCs w:val="20"/>
          <w:lang w:val="en-GB"/>
        </w:rPr>
        <w:t>W</w:t>
      </w:r>
      <w:r w:rsidR="00F251EC">
        <w:rPr>
          <w:rFonts w:ascii="Arial" w:eastAsiaTheme="minorEastAsia" w:hAnsi="Arial" w:cs="Arial"/>
          <w:sz w:val="20"/>
          <w:szCs w:val="20"/>
          <w:lang w:val="en-GB"/>
        </w:rPr>
        <w:t>e can base on EIS power levels and corresponding FRC channel configurations</w:t>
      </w:r>
      <w:r>
        <w:rPr>
          <w:rFonts w:ascii="Arial" w:eastAsiaTheme="minorEastAsia" w:hAnsi="Arial" w:cs="Arial"/>
          <w:sz w:val="20"/>
          <w:szCs w:val="20"/>
          <w:lang w:val="en-GB"/>
        </w:rPr>
        <w:t xml:space="preserve"> as </w:t>
      </w:r>
      <w:r w:rsidR="001C6C4E">
        <w:rPr>
          <w:rFonts w:ascii="Arial" w:eastAsiaTheme="minorEastAsia" w:hAnsi="Arial" w:cs="Arial"/>
          <w:sz w:val="20"/>
          <w:szCs w:val="20"/>
          <w:lang w:val="en-GB"/>
        </w:rPr>
        <w:t>input</w:t>
      </w:r>
      <w:r>
        <w:rPr>
          <w:rFonts w:ascii="Arial" w:eastAsiaTheme="minorEastAsia" w:hAnsi="Arial" w:cs="Arial"/>
          <w:sz w:val="20"/>
          <w:szCs w:val="20"/>
          <w:lang w:val="en-GB"/>
        </w:rPr>
        <w:t xml:space="preserve"> to derive the </w:t>
      </w:r>
      <w:r w:rsidR="001C6C4E">
        <w:rPr>
          <w:rFonts w:ascii="Arial" w:eastAsiaTheme="minorEastAsia" w:hAnsi="Arial" w:cs="Arial"/>
          <w:sz w:val="20"/>
          <w:szCs w:val="20"/>
          <w:lang w:val="en-GB"/>
        </w:rPr>
        <w:t xml:space="preserve">required receive </w:t>
      </w:r>
      <w:r>
        <w:rPr>
          <w:rFonts w:ascii="Arial" w:eastAsiaTheme="minorEastAsia" w:hAnsi="Arial" w:cs="Arial"/>
          <w:sz w:val="20"/>
          <w:szCs w:val="20"/>
          <w:lang w:val="en-GB"/>
        </w:rPr>
        <w:t xml:space="preserve">EIRP power level based on requirement </w:t>
      </w:r>
      <w:r w:rsidR="001C6C4E">
        <w:rPr>
          <w:rFonts w:ascii="Arial" w:eastAsiaTheme="minorEastAsia" w:hAnsi="Arial" w:cs="Arial"/>
          <w:sz w:val="20"/>
          <w:szCs w:val="20"/>
          <w:lang w:val="en-GB"/>
        </w:rPr>
        <w:t xml:space="preserve">of </w:t>
      </w:r>
      <w:r>
        <w:rPr>
          <w:rFonts w:ascii="Arial" w:eastAsiaTheme="minorEastAsia" w:hAnsi="Arial" w:cs="Arial"/>
          <w:sz w:val="20"/>
          <w:szCs w:val="20"/>
          <w:lang w:val="en-GB"/>
        </w:rPr>
        <w:t xml:space="preserve">6dB SNR. </w:t>
      </w:r>
      <w:r w:rsidR="00F251EC">
        <w:rPr>
          <w:rFonts w:ascii="Arial" w:eastAsiaTheme="minorEastAsia" w:hAnsi="Arial" w:cs="Arial"/>
          <w:sz w:val="20"/>
          <w:szCs w:val="20"/>
          <w:lang w:val="en-GB"/>
        </w:rPr>
        <w:t xml:space="preserve">  </w:t>
      </w:r>
    </w:p>
    <w:p w14:paraId="4203189E" w14:textId="77777777" w:rsidR="00F251EC" w:rsidRDefault="00F251EC" w:rsidP="00F251EC">
      <w:pPr>
        <w:rPr>
          <w:rFonts w:ascii="Arial" w:eastAsiaTheme="minorEastAsia" w:hAnsi="Arial" w:cs="Arial"/>
          <w:sz w:val="20"/>
          <w:szCs w:val="20"/>
          <w:lang w:val="en-GB"/>
        </w:rPr>
      </w:pPr>
    </w:p>
    <w:p w14:paraId="7D874AB2" w14:textId="4DAA13EF" w:rsidR="00F251EC" w:rsidRDefault="00F251EC" w:rsidP="00F251EC">
      <w:pPr>
        <w:rPr>
          <w:rFonts w:ascii="Arial" w:eastAsiaTheme="minorEastAsia" w:hAnsi="Arial" w:cs="Arial"/>
          <w:sz w:val="20"/>
          <w:szCs w:val="20"/>
          <w:lang w:val="en-GB"/>
        </w:rPr>
      </w:pPr>
      <w:r w:rsidRPr="00237A12">
        <w:rPr>
          <w:rFonts w:ascii="Arial" w:eastAsiaTheme="minorEastAsia" w:hAnsi="Arial" w:cs="Arial"/>
          <w:noProof/>
          <w:sz w:val="20"/>
          <w:szCs w:val="20"/>
        </w:rPr>
        <mc:AlternateContent>
          <mc:Choice Requires="wps">
            <w:drawing>
              <wp:anchor distT="45720" distB="45720" distL="114300" distR="114300" simplePos="0" relativeHeight="251669504" behindDoc="0" locked="0" layoutInCell="1" allowOverlap="1" wp14:anchorId="4A4998C2" wp14:editId="04761B54">
                <wp:simplePos x="0" y="0"/>
                <wp:positionH relativeFrom="column">
                  <wp:posOffset>10062</wp:posOffset>
                </wp:positionH>
                <wp:positionV relativeFrom="paragraph">
                  <wp:posOffset>207401</wp:posOffset>
                </wp:positionV>
                <wp:extent cx="6271260" cy="1404620"/>
                <wp:effectExtent l="0" t="0" r="15240" b="1587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1260" cy="1404620"/>
                        </a:xfrm>
                        <a:prstGeom prst="rect">
                          <a:avLst/>
                        </a:prstGeom>
                        <a:solidFill>
                          <a:srgbClr val="FFFFFF"/>
                        </a:solidFill>
                        <a:ln w="9525">
                          <a:solidFill>
                            <a:srgbClr val="000000"/>
                          </a:solidFill>
                          <a:miter lim="800000"/>
                          <a:headEnd/>
                          <a:tailEnd/>
                        </a:ln>
                      </wps:spPr>
                      <wps:txbx>
                        <w:txbxContent>
                          <w:p w14:paraId="6DB02A02" w14:textId="77777777" w:rsidR="00F251EC" w:rsidRPr="00175438" w:rsidRDefault="00F251EC" w:rsidP="00F251EC">
                            <w:pPr>
                              <w:pStyle w:val="TH"/>
                              <w:rPr>
                                <w:sz w:val="20"/>
                                <w:szCs w:val="20"/>
                              </w:rPr>
                            </w:pPr>
                            <w:r w:rsidRPr="00175438">
                              <w:rPr>
                                <w:sz w:val="20"/>
                                <w:szCs w:val="20"/>
                              </w:rPr>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251EC" w:rsidRPr="002A2CB6" w14:paraId="3CBA3365" w14:textId="77777777" w:rsidTr="005C36FA">
                              <w:tc>
                                <w:tcPr>
                                  <w:tcW w:w="1710" w:type="dxa"/>
                                  <w:vMerge w:val="restart"/>
                                  <w:shd w:val="clear" w:color="auto" w:fill="auto"/>
                                </w:tcPr>
                                <w:p w14:paraId="1A487D2C" w14:textId="77777777" w:rsidR="00F251EC" w:rsidRPr="002A2CB6" w:rsidRDefault="00F251EC" w:rsidP="002A3A64">
                                  <w:pPr>
                                    <w:keepNext/>
                                    <w:keepLines/>
                                    <w:jc w:val="center"/>
                                    <w:rPr>
                                      <w:rFonts w:ascii="Arial" w:eastAsia="Calibri" w:hAnsi="Arial"/>
                                      <w:b/>
                                      <w:sz w:val="18"/>
                                    </w:rPr>
                                  </w:pPr>
                                  <w:r w:rsidRPr="002A2CB6">
                                    <w:rPr>
                                      <w:rFonts w:ascii="Arial" w:eastAsia="Calibri" w:hAnsi="Arial"/>
                                      <w:b/>
                                      <w:sz w:val="18"/>
                                    </w:rPr>
                                    <w:t>Operating band</w:t>
                                  </w:r>
                                </w:p>
                              </w:tc>
                              <w:tc>
                                <w:tcPr>
                                  <w:tcW w:w="6413" w:type="dxa"/>
                                  <w:gridSpan w:val="4"/>
                                  <w:shd w:val="clear" w:color="auto" w:fill="auto"/>
                                  <w:vAlign w:val="center"/>
                                </w:tcPr>
                                <w:p w14:paraId="69F6D0EE" w14:textId="77777777" w:rsidR="00F251EC" w:rsidRPr="002A2CB6" w:rsidRDefault="00F251EC" w:rsidP="002A3A64">
                                  <w:pPr>
                                    <w:keepNext/>
                                    <w:keepLines/>
                                    <w:jc w:val="center"/>
                                    <w:rPr>
                                      <w:rFonts w:ascii="Arial" w:eastAsia="MS Mincho" w:hAnsi="Arial"/>
                                      <w:b/>
                                      <w:sz w:val="18"/>
                                    </w:rPr>
                                  </w:pPr>
                                  <w:r w:rsidRPr="002A2CB6">
                                    <w:rPr>
                                      <w:rFonts w:ascii="Arial" w:eastAsia="Malgun Gothic" w:hAnsi="Arial"/>
                                      <w:b/>
                                      <w:sz w:val="18"/>
                                    </w:rPr>
                                    <w:t>EIS at 50</w:t>
                                  </w:r>
                                  <w:r w:rsidRPr="002A2CB6">
                                    <w:rPr>
                                      <w:rFonts w:ascii="Arial" w:eastAsia="Malgun Gothic" w:hAnsi="Arial"/>
                                      <w:b/>
                                      <w:sz w:val="18"/>
                                      <w:vertAlign w:val="superscript"/>
                                    </w:rPr>
                                    <w:t xml:space="preserve">th </w:t>
                                  </w:r>
                                  <w:r w:rsidRPr="002A2CB6">
                                    <w:rPr>
                                      <w:rFonts w:ascii="Arial" w:eastAsia="Malgun Gothic" w:hAnsi="Arial"/>
                                      <w:b/>
                                      <w:sz w:val="18"/>
                                    </w:rPr>
                                    <w:t>%-tile CCDF (</w:t>
                                  </w:r>
                                  <w:proofErr w:type="spellStart"/>
                                  <w:r w:rsidRPr="002A2CB6">
                                    <w:rPr>
                                      <w:rFonts w:ascii="Arial" w:eastAsia="Malgun Gothic" w:hAnsi="Arial"/>
                                      <w:b/>
                                      <w:sz w:val="18"/>
                                    </w:rPr>
                                    <w:t>dBm</w:t>
                                  </w:r>
                                  <w:proofErr w:type="spellEnd"/>
                                  <w:r w:rsidRPr="002A2CB6">
                                    <w:rPr>
                                      <w:rFonts w:ascii="Arial" w:eastAsia="Malgun Gothic" w:hAnsi="Arial"/>
                                      <w:b/>
                                      <w:sz w:val="18"/>
                                    </w:rPr>
                                    <w:t xml:space="preserve">) </w:t>
                                  </w:r>
                                  <w:r w:rsidRPr="002A2CB6">
                                    <w:rPr>
                                      <w:rFonts w:ascii="Arial" w:eastAsia="MS Mincho" w:hAnsi="Arial"/>
                                      <w:b/>
                                      <w:sz w:val="18"/>
                                    </w:rPr>
                                    <w:t>/ Channel bandwidth</w:t>
                                  </w:r>
                                </w:p>
                              </w:tc>
                            </w:tr>
                            <w:tr w:rsidR="00F251EC" w:rsidRPr="002A2CB6" w14:paraId="392213DE" w14:textId="77777777" w:rsidTr="005C36FA">
                              <w:tc>
                                <w:tcPr>
                                  <w:tcW w:w="1710" w:type="dxa"/>
                                  <w:vMerge/>
                                  <w:shd w:val="clear" w:color="auto" w:fill="auto"/>
                                </w:tcPr>
                                <w:p w14:paraId="4E5289F9" w14:textId="77777777" w:rsidR="00F251EC" w:rsidRPr="002A2CB6" w:rsidRDefault="00F251EC" w:rsidP="002A3A64">
                                  <w:pPr>
                                    <w:keepNext/>
                                    <w:keepLines/>
                                    <w:jc w:val="center"/>
                                    <w:rPr>
                                      <w:rFonts w:ascii="Arial" w:eastAsia="Calibri" w:hAnsi="Arial"/>
                                      <w:b/>
                                      <w:sz w:val="18"/>
                                    </w:rPr>
                                  </w:pPr>
                                </w:p>
                              </w:tc>
                              <w:tc>
                                <w:tcPr>
                                  <w:tcW w:w="1517" w:type="dxa"/>
                                  <w:shd w:val="clear" w:color="auto" w:fill="auto"/>
                                  <w:vAlign w:val="center"/>
                                </w:tcPr>
                                <w:p w14:paraId="4F83FEF5" w14:textId="77777777" w:rsidR="00F251EC" w:rsidRPr="002A2CB6" w:rsidRDefault="00F251EC" w:rsidP="002A3A64">
                                  <w:pPr>
                                    <w:keepNext/>
                                    <w:keepLines/>
                                    <w:jc w:val="center"/>
                                    <w:rPr>
                                      <w:rFonts w:ascii="Arial" w:eastAsia="Calibri" w:hAnsi="Arial"/>
                                      <w:b/>
                                      <w:sz w:val="18"/>
                                    </w:rPr>
                                  </w:pPr>
                                  <w:r w:rsidRPr="002A2CB6">
                                    <w:rPr>
                                      <w:rFonts w:ascii="Arial" w:eastAsia="MS Mincho" w:hAnsi="Arial"/>
                                      <w:b/>
                                      <w:sz w:val="18"/>
                                    </w:rPr>
                                    <w:t>50 MHz</w:t>
                                  </w:r>
                                </w:p>
                              </w:tc>
                              <w:tc>
                                <w:tcPr>
                                  <w:tcW w:w="1971" w:type="dxa"/>
                                  <w:shd w:val="clear" w:color="auto" w:fill="auto"/>
                                </w:tcPr>
                                <w:p w14:paraId="15D8CD41" w14:textId="77777777" w:rsidR="00F251EC" w:rsidRPr="002A2CB6" w:rsidRDefault="00F251EC" w:rsidP="002A3A64">
                                  <w:pPr>
                                    <w:keepNext/>
                                    <w:keepLines/>
                                    <w:jc w:val="center"/>
                                    <w:rPr>
                                      <w:rFonts w:ascii="Arial" w:eastAsia="Calibri" w:hAnsi="Arial"/>
                                      <w:b/>
                                      <w:sz w:val="18"/>
                                    </w:rPr>
                                  </w:pPr>
                                  <w:r w:rsidRPr="002A2CB6">
                                    <w:rPr>
                                      <w:rFonts w:ascii="Arial" w:eastAsia="MS Mincho" w:hAnsi="Arial"/>
                                      <w:b/>
                                      <w:sz w:val="18"/>
                                    </w:rPr>
                                    <w:t>100 MHz</w:t>
                                  </w:r>
                                </w:p>
                              </w:tc>
                              <w:tc>
                                <w:tcPr>
                                  <w:tcW w:w="1372" w:type="dxa"/>
                                  <w:shd w:val="clear" w:color="auto" w:fill="auto"/>
                                </w:tcPr>
                                <w:p w14:paraId="3946FEB2" w14:textId="77777777" w:rsidR="00F251EC" w:rsidRPr="002A2CB6" w:rsidRDefault="00F251EC" w:rsidP="002A3A64">
                                  <w:pPr>
                                    <w:keepNext/>
                                    <w:keepLines/>
                                    <w:jc w:val="center"/>
                                    <w:rPr>
                                      <w:rFonts w:ascii="Arial" w:eastAsia="Calibri" w:hAnsi="Arial"/>
                                      <w:b/>
                                      <w:sz w:val="18"/>
                                    </w:rPr>
                                  </w:pPr>
                                  <w:r w:rsidRPr="002A2CB6">
                                    <w:rPr>
                                      <w:rFonts w:ascii="Arial" w:eastAsia="MS Mincho" w:hAnsi="Arial"/>
                                      <w:b/>
                                      <w:sz w:val="18"/>
                                    </w:rPr>
                                    <w:t>200 MHz</w:t>
                                  </w:r>
                                </w:p>
                              </w:tc>
                              <w:tc>
                                <w:tcPr>
                                  <w:tcW w:w="1553" w:type="dxa"/>
                                  <w:shd w:val="clear" w:color="auto" w:fill="auto"/>
                                </w:tcPr>
                                <w:p w14:paraId="73A5C276" w14:textId="77777777" w:rsidR="00F251EC" w:rsidRPr="002A2CB6" w:rsidRDefault="00F251EC" w:rsidP="002A3A64">
                                  <w:pPr>
                                    <w:keepNext/>
                                    <w:keepLines/>
                                    <w:jc w:val="center"/>
                                    <w:rPr>
                                      <w:rFonts w:ascii="Arial" w:eastAsia="Calibri" w:hAnsi="Arial"/>
                                      <w:b/>
                                      <w:sz w:val="18"/>
                                    </w:rPr>
                                  </w:pPr>
                                  <w:r w:rsidRPr="002A2CB6">
                                    <w:rPr>
                                      <w:rFonts w:ascii="Arial" w:eastAsia="MS Mincho" w:hAnsi="Arial"/>
                                      <w:b/>
                                      <w:sz w:val="18"/>
                                    </w:rPr>
                                    <w:t>400 MHz</w:t>
                                  </w:r>
                                </w:p>
                              </w:tc>
                            </w:tr>
                            <w:tr w:rsidR="00F251EC" w:rsidRPr="002A2CB6" w14:paraId="28431BD9" w14:textId="77777777" w:rsidTr="005C36FA">
                              <w:tc>
                                <w:tcPr>
                                  <w:tcW w:w="1710" w:type="dxa"/>
                                  <w:shd w:val="clear" w:color="auto" w:fill="auto"/>
                                </w:tcPr>
                                <w:p w14:paraId="6B60EDCF" w14:textId="77777777" w:rsidR="00F251EC" w:rsidRPr="002A2CB6" w:rsidRDefault="00F251EC" w:rsidP="002A3A64">
                                  <w:pPr>
                                    <w:pStyle w:val="TAC"/>
                                  </w:pPr>
                                  <w:r w:rsidRPr="002A2CB6">
                                    <w:t>n257</w:t>
                                  </w:r>
                                </w:p>
                              </w:tc>
                              <w:tc>
                                <w:tcPr>
                                  <w:tcW w:w="1517" w:type="dxa"/>
                                  <w:shd w:val="clear" w:color="auto" w:fill="auto"/>
                                </w:tcPr>
                                <w:p w14:paraId="009006F4" w14:textId="77777777" w:rsidR="00F251EC" w:rsidRPr="00831A25" w:rsidRDefault="00F251EC" w:rsidP="002A3A64">
                                  <w:pPr>
                                    <w:pStyle w:val="TAC"/>
                                    <w:rPr>
                                      <w:szCs w:val="18"/>
                                    </w:rPr>
                                  </w:pPr>
                                  <w:r w:rsidRPr="00831A25">
                                    <w:rPr>
                                      <w:szCs w:val="18"/>
                                    </w:rPr>
                                    <w:t>-77.4</w:t>
                                  </w:r>
                                </w:p>
                              </w:tc>
                              <w:tc>
                                <w:tcPr>
                                  <w:tcW w:w="1971" w:type="dxa"/>
                                  <w:shd w:val="clear" w:color="auto" w:fill="auto"/>
                                </w:tcPr>
                                <w:p w14:paraId="30676FB8" w14:textId="77777777" w:rsidR="00F251EC" w:rsidRPr="00831A25" w:rsidRDefault="00F251EC" w:rsidP="002A3A64">
                                  <w:pPr>
                                    <w:pStyle w:val="TAC"/>
                                    <w:rPr>
                                      <w:szCs w:val="18"/>
                                      <w:highlight w:val="yellow"/>
                                    </w:rPr>
                                  </w:pPr>
                                  <w:r w:rsidRPr="00831A25">
                                    <w:rPr>
                                      <w:szCs w:val="18"/>
                                      <w:highlight w:val="yellow"/>
                                    </w:rPr>
                                    <w:t>-74.4</w:t>
                                  </w:r>
                                </w:p>
                              </w:tc>
                              <w:tc>
                                <w:tcPr>
                                  <w:tcW w:w="1372" w:type="dxa"/>
                                  <w:shd w:val="clear" w:color="auto" w:fill="auto"/>
                                </w:tcPr>
                                <w:p w14:paraId="0B35BEB7" w14:textId="77777777" w:rsidR="00F251EC" w:rsidRPr="002A2CB6" w:rsidRDefault="00F251EC" w:rsidP="002A3A64">
                                  <w:pPr>
                                    <w:pStyle w:val="TAC"/>
                                    <w:rPr>
                                      <w:szCs w:val="18"/>
                                    </w:rPr>
                                  </w:pPr>
                                  <w:r w:rsidRPr="002A2CB6">
                                    <w:rPr>
                                      <w:szCs w:val="18"/>
                                    </w:rPr>
                                    <w:t>-71.4</w:t>
                                  </w:r>
                                </w:p>
                              </w:tc>
                              <w:tc>
                                <w:tcPr>
                                  <w:tcW w:w="1553" w:type="dxa"/>
                                  <w:shd w:val="clear" w:color="auto" w:fill="auto"/>
                                </w:tcPr>
                                <w:p w14:paraId="27E21B6E" w14:textId="77777777" w:rsidR="00F251EC" w:rsidRPr="002A2CB6" w:rsidRDefault="00F251EC" w:rsidP="002A3A64">
                                  <w:pPr>
                                    <w:pStyle w:val="TAC"/>
                                    <w:rPr>
                                      <w:szCs w:val="18"/>
                                    </w:rPr>
                                  </w:pPr>
                                  <w:r w:rsidRPr="002A2CB6">
                                    <w:rPr>
                                      <w:szCs w:val="18"/>
                                    </w:rPr>
                                    <w:t>-68.4</w:t>
                                  </w:r>
                                </w:p>
                              </w:tc>
                            </w:tr>
                            <w:tr w:rsidR="00F251EC" w:rsidRPr="002A2CB6" w14:paraId="3052B9F5" w14:textId="77777777" w:rsidTr="005C36FA">
                              <w:tc>
                                <w:tcPr>
                                  <w:tcW w:w="1710" w:type="dxa"/>
                                  <w:shd w:val="clear" w:color="auto" w:fill="auto"/>
                                </w:tcPr>
                                <w:p w14:paraId="31901D9A" w14:textId="77777777" w:rsidR="00F251EC" w:rsidRPr="002A2CB6" w:rsidRDefault="00F251EC" w:rsidP="002A3A64">
                                  <w:pPr>
                                    <w:pStyle w:val="TAC"/>
                                  </w:pPr>
                                  <w:r w:rsidRPr="002A2CB6">
                                    <w:rPr>
                                      <w:rFonts w:eastAsia="MS Mincho"/>
                                    </w:rPr>
                                    <w:t>n258</w:t>
                                  </w:r>
                                </w:p>
                              </w:tc>
                              <w:tc>
                                <w:tcPr>
                                  <w:tcW w:w="1517" w:type="dxa"/>
                                  <w:shd w:val="clear" w:color="auto" w:fill="auto"/>
                                </w:tcPr>
                                <w:p w14:paraId="00CC5CE7" w14:textId="77777777" w:rsidR="00F251EC" w:rsidRPr="00831A25" w:rsidRDefault="00F251EC" w:rsidP="002A3A64">
                                  <w:pPr>
                                    <w:pStyle w:val="TAC"/>
                                    <w:rPr>
                                      <w:szCs w:val="18"/>
                                    </w:rPr>
                                  </w:pPr>
                                  <w:r w:rsidRPr="00831A25">
                                    <w:rPr>
                                      <w:szCs w:val="18"/>
                                    </w:rPr>
                                    <w:t>-77.4</w:t>
                                  </w:r>
                                </w:p>
                              </w:tc>
                              <w:tc>
                                <w:tcPr>
                                  <w:tcW w:w="1971" w:type="dxa"/>
                                  <w:shd w:val="clear" w:color="auto" w:fill="auto"/>
                                </w:tcPr>
                                <w:p w14:paraId="3B14AB60" w14:textId="77777777" w:rsidR="00F251EC" w:rsidRPr="00831A25" w:rsidRDefault="00F251EC" w:rsidP="002A3A64">
                                  <w:pPr>
                                    <w:pStyle w:val="TAC"/>
                                    <w:rPr>
                                      <w:szCs w:val="18"/>
                                      <w:highlight w:val="yellow"/>
                                    </w:rPr>
                                  </w:pPr>
                                  <w:r w:rsidRPr="00831A25">
                                    <w:rPr>
                                      <w:szCs w:val="18"/>
                                      <w:highlight w:val="yellow"/>
                                    </w:rPr>
                                    <w:t>-74.4</w:t>
                                  </w:r>
                                </w:p>
                              </w:tc>
                              <w:tc>
                                <w:tcPr>
                                  <w:tcW w:w="1372" w:type="dxa"/>
                                  <w:shd w:val="clear" w:color="auto" w:fill="auto"/>
                                </w:tcPr>
                                <w:p w14:paraId="22FF4C78" w14:textId="77777777" w:rsidR="00F251EC" w:rsidRPr="002A2CB6" w:rsidRDefault="00F251EC" w:rsidP="002A3A64">
                                  <w:pPr>
                                    <w:pStyle w:val="TAC"/>
                                    <w:rPr>
                                      <w:szCs w:val="18"/>
                                    </w:rPr>
                                  </w:pPr>
                                  <w:r w:rsidRPr="002A2CB6">
                                    <w:rPr>
                                      <w:szCs w:val="18"/>
                                    </w:rPr>
                                    <w:t>-71.4</w:t>
                                  </w:r>
                                </w:p>
                              </w:tc>
                              <w:tc>
                                <w:tcPr>
                                  <w:tcW w:w="1553" w:type="dxa"/>
                                  <w:shd w:val="clear" w:color="auto" w:fill="auto"/>
                                </w:tcPr>
                                <w:p w14:paraId="372562F9" w14:textId="77777777" w:rsidR="00F251EC" w:rsidRPr="002A2CB6" w:rsidRDefault="00F251EC" w:rsidP="002A3A64">
                                  <w:pPr>
                                    <w:pStyle w:val="TAC"/>
                                    <w:rPr>
                                      <w:szCs w:val="18"/>
                                    </w:rPr>
                                  </w:pPr>
                                  <w:r w:rsidRPr="002A2CB6">
                                    <w:rPr>
                                      <w:szCs w:val="18"/>
                                    </w:rPr>
                                    <w:t>-68.4</w:t>
                                  </w:r>
                                </w:p>
                              </w:tc>
                            </w:tr>
                            <w:tr w:rsidR="00F251EC" w:rsidRPr="002A2CB6" w14:paraId="58FEAE8E" w14:textId="77777777" w:rsidTr="005C36FA">
                              <w:tc>
                                <w:tcPr>
                                  <w:tcW w:w="1710" w:type="dxa"/>
                                  <w:shd w:val="clear" w:color="auto" w:fill="auto"/>
                                </w:tcPr>
                                <w:p w14:paraId="70B4BB20" w14:textId="77777777" w:rsidR="00F251EC" w:rsidRPr="002A2CB6" w:rsidRDefault="00F251EC" w:rsidP="002A3A64">
                                  <w:pPr>
                                    <w:pStyle w:val="TAC"/>
                                  </w:pPr>
                                  <w:r w:rsidRPr="002A2CB6">
                                    <w:rPr>
                                      <w:rFonts w:eastAsia="MS Mincho"/>
                                    </w:rPr>
                                    <w:t>n260</w:t>
                                  </w:r>
                                </w:p>
                              </w:tc>
                              <w:tc>
                                <w:tcPr>
                                  <w:tcW w:w="1517" w:type="dxa"/>
                                  <w:shd w:val="clear" w:color="auto" w:fill="auto"/>
                                </w:tcPr>
                                <w:p w14:paraId="607BB3A2" w14:textId="77777777" w:rsidR="00F251EC" w:rsidRPr="00831A25" w:rsidRDefault="00F251EC" w:rsidP="002A3A64">
                                  <w:pPr>
                                    <w:pStyle w:val="TAC"/>
                                    <w:rPr>
                                      <w:szCs w:val="18"/>
                                    </w:rPr>
                                  </w:pPr>
                                  <w:r w:rsidRPr="00831A25">
                                    <w:rPr>
                                      <w:szCs w:val="18"/>
                                    </w:rPr>
                                    <w:t>-73.1</w:t>
                                  </w:r>
                                </w:p>
                              </w:tc>
                              <w:tc>
                                <w:tcPr>
                                  <w:tcW w:w="1971" w:type="dxa"/>
                                  <w:shd w:val="clear" w:color="auto" w:fill="auto"/>
                                </w:tcPr>
                                <w:p w14:paraId="04A7352E" w14:textId="77777777" w:rsidR="00F251EC" w:rsidRPr="00831A25" w:rsidRDefault="00F251EC" w:rsidP="002A3A64">
                                  <w:pPr>
                                    <w:pStyle w:val="TAC"/>
                                    <w:rPr>
                                      <w:szCs w:val="18"/>
                                      <w:highlight w:val="yellow"/>
                                    </w:rPr>
                                  </w:pPr>
                                  <w:r w:rsidRPr="00831A25">
                                    <w:rPr>
                                      <w:szCs w:val="18"/>
                                      <w:highlight w:val="yellow"/>
                                    </w:rPr>
                                    <w:t>-70.1</w:t>
                                  </w:r>
                                </w:p>
                              </w:tc>
                              <w:tc>
                                <w:tcPr>
                                  <w:tcW w:w="1372" w:type="dxa"/>
                                  <w:shd w:val="clear" w:color="auto" w:fill="auto"/>
                                </w:tcPr>
                                <w:p w14:paraId="1DAFEBB2" w14:textId="77777777" w:rsidR="00F251EC" w:rsidRPr="002A2CB6" w:rsidRDefault="00F251EC" w:rsidP="002A3A64">
                                  <w:pPr>
                                    <w:pStyle w:val="TAC"/>
                                    <w:rPr>
                                      <w:szCs w:val="18"/>
                                    </w:rPr>
                                  </w:pPr>
                                  <w:r w:rsidRPr="002A2CB6">
                                    <w:rPr>
                                      <w:szCs w:val="18"/>
                                    </w:rPr>
                                    <w:t>-67.1</w:t>
                                  </w:r>
                                </w:p>
                              </w:tc>
                              <w:tc>
                                <w:tcPr>
                                  <w:tcW w:w="1553" w:type="dxa"/>
                                  <w:shd w:val="clear" w:color="auto" w:fill="auto"/>
                                </w:tcPr>
                                <w:p w14:paraId="00F1D82C" w14:textId="77777777" w:rsidR="00F251EC" w:rsidRPr="002A2CB6" w:rsidRDefault="00F251EC" w:rsidP="002A3A64">
                                  <w:pPr>
                                    <w:pStyle w:val="TAC"/>
                                    <w:rPr>
                                      <w:szCs w:val="18"/>
                                    </w:rPr>
                                  </w:pPr>
                                  <w:r w:rsidRPr="002A2CB6">
                                    <w:rPr>
                                      <w:szCs w:val="18"/>
                                    </w:rPr>
                                    <w:t>-64.1</w:t>
                                  </w:r>
                                </w:p>
                              </w:tc>
                            </w:tr>
                            <w:tr w:rsidR="00F251EC" w:rsidRPr="002A2CB6" w14:paraId="42554B22" w14:textId="77777777" w:rsidTr="005C36FA">
                              <w:tc>
                                <w:tcPr>
                                  <w:tcW w:w="1710" w:type="dxa"/>
                                  <w:shd w:val="clear" w:color="auto" w:fill="auto"/>
                                </w:tcPr>
                                <w:p w14:paraId="3D7B5B9F" w14:textId="77777777" w:rsidR="00F251EC" w:rsidRPr="002A2CB6" w:rsidRDefault="00F251EC" w:rsidP="002A3A64">
                                  <w:pPr>
                                    <w:pStyle w:val="TAC"/>
                                    <w:rPr>
                                      <w:rFonts w:eastAsia="MS Mincho"/>
                                    </w:rPr>
                                  </w:pPr>
                                  <w:r w:rsidRPr="002A2CB6">
                                    <w:rPr>
                                      <w:rFonts w:eastAsia="MS Mincho"/>
                                    </w:rPr>
                                    <w:t>n261</w:t>
                                  </w:r>
                                </w:p>
                              </w:tc>
                              <w:tc>
                                <w:tcPr>
                                  <w:tcW w:w="1517" w:type="dxa"/>
                                  <w:shd w:val="clear" w:color="auto" w:fill="auto"/>
                                </w:tcPr>
                                <w:p w14:paraId="4076C67E" w14:textId="77777777" w:rsidR="00F251EC" w:rsidRPr="00831A25" w:rsidRDefault="00F251EC" w:rsidP="002A3A64">
                                  <w:pPr>
                                    <w:pStyle w:val="TAC"/>
                                    <w:rPr>
                                      <w:szCs w:val="18"/>
                                    </w:rPr>
                                  </w:pPr>
                                  <w:r w:rsidRPr="00831A25">
                                    <w:rPr>
                                      <w:szCs w:val="18"/>
                                    </w:rPr>
                                    <w:t>-77.4</w:t>
                                  </w:r>
                                </w:p>
                              </w:tc>
                              <w:tc>
                                <w:tcPr>
                                  <w:tcW w:w="1971" w:type="dxa"/>
                                  <w:shd w:val="clear" w:color="auto" w:fill="auto"/>
                                </w:tcPr>
                                <w:p w14:paraId="27A9A08C" w14:textId="77777777" w:rsidR="00F251EC" w:rsidRPr="00831A25" w:rsidRDefault="00F251EC" w:rsidP="002A3A64">
                                  <w:pPr>
                                    <w:pStyle w:val="TAC"/>
                                    <w:rPr>
                                      <w:szCs w:val="18"/>
                                      <w:highlight w:val="yellow"/>
                                    </w:rPr>
                                  </w:pPr>
                                  <w:r w:rsidRPr="00831A25">
                                    <w:rPr>
                                      <w:szCs w:val="18"/>
                                      <w:highlight w:val="yellow"/>
                                    </w:rPr>
                                    <w:t>-74.4</w:t>
                                  </w:r>
                                </w:p>
                              </w:tc>
                              <w:tc>
                                <w:tcPr>
                                  <w:tcW w:w="1372" w:type="dxa"/>
                                  <w:shd w:val="clear" w:color="auto" w:fill="auto"/>
                                </w:tcPr>
                                <w:p w14:paraId="3180ED5B" w14:textId="77777777" w:rsidR="00F251EC" w:rsidRPr="002A2CB6" w:rsidRDefault="00F251EC" w:rsidP="002A3A64">
                                  <w:pPr>
                                    <w:pStyle w:val="TAC"/>
                                    <w:rPr>
                                      <w:szCs w:val="18"/>
                                    </w:rPr>
                                  </w:pPr>
                                  <w:r w:rsidRPr="002A2CB6">
                                    <w:rPr>
                                      <w:szCs w:val="18"/>
                                    </w:rPr>
                                    <w:t>-71.4</w:t>
                                  </w:r>
                                </w:p>
                              </w:tc>
                              <w:tc>
                                <w:tcPr>
                                  <w:tcW w:w="1553" w:type="dxa"/>
                                  <w:shd w:val="clear" w:color="auto" w:fill="auto"/>
                                </w:tcPr>
                                <w:p w14:paraId="3A1E9560" w14:textId="77777777" w:rsidR="00F251EC" w:rsidRPr="002A2CB6" w:rsidRDefault="00F251EC" w:rsidP="002A3A64">
                                  <w:pPr>
                                    <w:pStyle w:val="TAC"/>
                                    <w:rPr>
                                      <w:szCs w:val="18"/>
                                    </w:rPr>
                                  </w:pPr>
                                  <w:r w:rsidRPr="002A2CB6">
                                    <w:rPr>
                                      <w:szCs w:val="18"/>
                                    </w:rPr>
                                    <w:t>-68.4</w:t>
                                  </w:r>
                                </w:p>
                              </w:tc>
                            </w:tr>
                            <w:tr w:rsidR="00F251EC" w:rsidRPr="002A2CB6" w14:paraId="72F655E3" w14:textId="77777777" w:rsidTr="005C36FA">
                              <w:tc>
                                <w:tcPr>
                                  <w:tcW w:w="8123" w:type="dxa"/>
                                  <w:gridSpan w:val="5"/>
                                  <w:shd w:val="clear" w:color="auto" w:fill="auto"/>
                                </w:tcPr>
                                <w:p w14:paraId="5D302739" w14:textId="77777777" w:rsidR="00F251EC" w:rsidRPr="002A2CB6" w:rsidRDefault="00F251EC" w:rsidP="002A3A64">
                                  <w:pPr>
                                    <w:keepNext/>
                                    <w:keepLines/>
                                    <w:ind w:left="851" w:hanging="851"/>
                                    <w:rPr>
                                      <w:rFonts w:ascii="Arial" w:eastAsia="Malgun Gothic" w:hAnsi="Arial"/>
                                      <w:sz w:val="18"/>
                                    </w:rPr>
                                  </w:pPr>
                                  <w:r w:rsidRPr="002A2CB6">
                                    <w:rPr>
                                      <w:rFonts w:ascii="Arial" w:eastAsia="Malgun Gothic" w:hAnsi="Arial"/>
                                      <w:sz w:val="18"/>
                                    </w:rPr>
                                    <w:t>NOTE 1:</w:t>
                                  </w:r>
                                  <w:r w:rsidRPr="002A2CB6">
                                    <w:rPr>
                                      <w:rFonts w:ascii="Arial" w:eastAsia="Malgun Gothic" w:hAnsi="Arial"/>
                                      <w:sz w:val="18"/>
                                    </w:rPr>
                                    <w:tab/>
                                    <w:t>The transmitter shall be set to P</w:t>
                                  </w:r>
                                  <w:r w:rsidRPr="002A2CB6">
                                    <w:rPr>
                                      <w:rFonts w:ascii="Arial" w:eastAsia="Malgun Gothic" w:hAnsi="Arial"/>
                                      <w:sz w:val="18"/>
                                      <w:vertAlign w:val="subscript"/>
                                    </w:rPr>
                                    <w:t>UMAX</w:t>
                                  </w:r>
                                  <w:r w:rsidRPr="002A2CB6">
                                    <w:rPr>
                                      <w:rFonts w:ascii="Arial" w:eastAsia="Malgun Gothic" w:hAnsi="Arial"/>
                                      <w:sz w:val="18"/>
                                    </w:rPr>
                                    <w:t xml:space="preserve"> as defined in </w:t>
                                  </w:r>
                                  <w:proofErr w:type="spellStart"/>
                                  <w:r w:rsidRPr="002A2CB6">
                                    <w:rPr>
                                      <w:rFonts w:ascii="Arial" w:eastAsia="Malgun Gothic" w:hAnsi="Arial"/>
                                      <w:sz w:val="18"/>
                                    </w:rPr>
                                    <w:t>subclause</w:t>
                                  </w:r>
                                  <w:proofErr w:type="spellEnd"/>
                                  <w:r w:rsidRPr="002A2CB6">
                                    <w:rPr>
                                      <w:rFonts w:ascii="Arial" w:eastAsia="Malgun Gothic" w:hAnsi="Arial"/>
                                      <w:sz w:val="18"/>
                                    </w:rPr>
                                    <w:t xml:space="preserve"> 6.2.4</w:t>
                                  </w:r>
                                </w:p>
                                <w:p w14:paraId="1B5DA7AD" w14:textId="77777777" w:rsidR="00F251EC" w:rsidRPr="002A2CB6" w:rsidRDefault="00F251EC" w:rsidP="002A3A64">
                                  <w:pPr>
                                    <w:keepNext/>
                                    <w:keepLines/>
                                    <w:ind w:left="851" w:hanging="851"/>
                                    <w:rPr>
                                      <w:rFonts w:ascii="Arial" w:eastAsia="Calibri" w:hAnsi="Arial"/>
                                      <w:sz w:val="18"/>
                                    </w:rPr>
                                  </w:pPr>
                                  <w:r w:rsidRPr="002A2CB6">
                                    <w:rPr>
                                      <w:rFonts w:ascii="Arial" w:eastAsia="Malgun Gothic" w:hAnsi="Arial"/>
                                      <w:sz w:val="18"/>
                                    </w:rPr>
                                    <w:t>NOTE 2:</w:t>
                                  </w:r>
                                  <w:r w:rsidRPr="002A2CB6">
                                    <w:rPr>
                                      <w:rFonts w:ascii="Arial" w:eastAsia="Malgun Gothic" w:hAnsi="Arial"/>
                                      <w:sz w:val="18"/>
                                    </w:rPr>
                                    <w:tab/>
                                    <w:t>The EIS spherical coverage requirements are verified only under normal thermal conditions as defined in Annex E.2.1.</w:t>
                                  </w:r>
                                </w:p>
                              </w:tc>
                            </w:tr>
                          </w:tbl>
                          <w:p w14:paraId="6F49CE96" w14:textId="77777777" w:rsidR="00F251EC" w:rsidRDefault="00F251EC" w:rsidP="00F251E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A4998C2" id="_x0000_s1029" type="#_x0000_t202" style="position:absolute;margin-left:.8pt;margin-top:16.35pt;width:493.8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">
                <v:textbox style="mso-fit-shape-to-text:t">
                  <w:txbxContent>
                    <w:p w14:paraId="6DB02A02" w14:textId="77777777" w:rsidR="00F251EC" w:rsidRPr="00175438" w:rsidRDefault="00F251EC" w:rsidP="00F251EC">
                      <w:pPr>
                        <w:pStyle w:val="TH"/>
                        <w:rPr>
                          <w:sz w:val="20"/>
                          <w:szCs w:val="20"/>
                        </w:rPr>
                      </w:pPr>
                      <w:r w:rsidRPr="00175438">
                        <w:rPr>
                          <w:sz w:val="20"/>
                          <w:szCs w:val="20"/>
                        </w:rPr>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251EC" w:rsidRPr="002A2CB6" w14:paraId="3CBA3365" w14:textId="77777777" w:rsidTr="005C36FA">
                        <w:tc>
                          <w:tcPr>
                            <w:tcW w:w="1710" w:type="dxa"/>
                            <w:vMerge w:val="restart"/>
                            <w:shd w:val="clear" w:color="auto" w:fill="auto"/>
                          </w:tcPr>
                          <w:p w14:paraId="1A487D2C" w14:textId="77777777" w:rsidR="00F251EC" w:rsidRPr="002A2CB6" w:rsidRDefault="00F251EC" w:rsidP="002A3A64">
                            <w:pPr>
                              <w:keepNext/>
                              <w:keepLines/>
                              <w:jc w:val="center"/>
                              <w:rPr>
                                <w:rFonts w:ascii="Arial" w:eastAsia="Calibri" w:hAnsi="Arial"/>
                                <w:b/>
                                <w:sz w:val="18"/>
                              </w:rPr>
                            </w:pPr>
                            <w:r w:rsidRPr="002A2CB6">
                              <w:rPr>
                                <w:rFonts w:ascii="Arial" w:eastAsia="Calibri" w:hAnsi="Arial"/>
                                <w:b/>
                                <w:sz w:val="18"/>
                              </w:rPr>
                              <w:t>Operating band</w:t>
                            </w:r>
                          </w:p>
                        </w:tc>
                        <w:tc>
                          <w:tcPr>
                            <w:tcW w:w="6413" w:type="dxa"/>
                            <w:gridSpan w:val="4"/>
                            <w:shd w:val="clear" w:color="auto" w:fill="auto"/>
                            <w:vAlign w:val="center"/>
                          </w:tcPr>
                          <w:p w14:paraId="69F6D0EE" w14:textId="77777777" w:rsidR="00F251EC" w:rsidRPr="002A2CB6" w:rsidRDefault="00F251EC" w:rsidP="002A3A64">
                            <w:pPr>
                              <w:keepNext/>
                              <w:keepLines/>
                              <w:jc w:val="center"/>
                              <w:rPr>
                                <w:rFonts w:ascii="Arial" w:eastAsia="MS Mincho" w:hAnsi="Arial"/>
                                <w:b/>
                                <w:sz w:val="18"/>
                              </w:rPr>
                            </w:pPr>
                            <w:r w:rsidRPr="002A2CB6">
                              <w:rPr>
                                <w:rFonts w:ascii="Arial" w:eastAsia="Malgun Gothic" w:hAnsi="Arial"/>
                                <w:b/>
                                <w:sz w:val="18"/>
                              </w:rPr>
                              <w:t>EIS at 50</w:t>
                            </w:r>
                            <w:r w:rsidRPr="002A2CB6">
                              <w:rPr>
                                <w:rFonts w:ascii="Arial" w:eastAsia="Malgun Gothic" w:hAnsi="Arial"/>
                                <w:b/>
                                <w:sz w:val="18"/>
                                <w:vertAlign w:val="superscript"/>
                              </w:rPr>
                              <w:t xml:space="preserve">th </w:t>
                            </w:r>
                            <w:r w:rsidRPr="002A2CB6">
                              <w:rPr>
                                <w:rFonts w:ascii="Arial" w:eastAsia="Malgun Gothic" w:hAnsi="Arial"/>
                                <w:b/>
                                <w:sz w:val="18"/>
                              </w:rPr>
                              <w:t>%-tile CCDF (</w:t>
                            </w:r>
                            <w:proofErr w:type="spellStart"/>
                            <w:r w:rsidRPr="002A2CB6">
                              <w:rPr>
                                <w:rFonts w:ascii="Arial" w:eastAsia="Malgun Gothic" w:hAnsi="Arial"/>
                                <w:b/>
                                <w:sz w:val="18"/>
                              </w:rPr>
                              <w:t>dBm</w:t>
                            </w:r>
                            <w:proofErr w:type="spellEnd"/>
                            <w:r w:rsidRPr="002A2CB6">
                              <w:rPr>
                                <w:rFonts w:ascii="Arial" w:eastAsia="Malgun Gothic" w:hAnsi="Arial"/>
                                <w:b/>
                                <w:sz w:val="18"/>
                              </w:rPr>
                              <w:t xml:space="preserve">) </w:t>
                            </w:r>
                            <w:r w:rsidRPr="002A2CB6">
                              <w:rPr>
                                <w:rFonts w:ascii="Arial" w:eastAsia="MS Mincho" w:hAnsi="Arial"/>
                                <w:b/>
                                <w:sz w:val="18"/>
                              </w:rPr>
                              <w:t>/ Channel bandwidth</w:t>
                            </w:r>
                          </w:p>
                        </w:tc>
                      </w:tr>
                      <w:tr w:rsidR="00F251EC" w:rsidRPr="002A2CB6" w14:paraId="392213DE" w14:textId="77777777" w:rsidTr="005C36FA">
                        <w:tc>
                          <w:tcPr>
                            <w:tcW w:w="1710" w:type="dxa"/>
                            <w:vMerge/>
                            <w:shd w:val="clear" w:color="auto" w:fill="auto"/>
                          </w:tcPr>
                          <w:p w14:paraId="4E5289F9" w14:textId="77777777" w:rsidR="00F251EC" w:rsidRPr="002A2CB6" w:rsidRDefault="00F251EC" w:rsidP="002A3A64">
                            <w:pPr>
                              <w:keepNext/>
                              <w:keepLines/>
                              <w:jc w:val="center"/>
                              <w:rPr>
                                <w:rFonts w:ascii="Arial" w:eastAsia="Calibri" w:hAnsi="Arial"/>
                                <w:b/>
                                <w:sz w:val="18"/>
                              </w:rPr>
                            </w:pPr>
                          </w:p>
                        </w:tc>
                        <w:tc>
                          <w:tcPr>
                            <w:tcW w:w="1517" w:type="dxa"/>
                            <w:shd w:val="clear" w:color="auto" w:fill="auto"/>
                            <w:vAlign w:val="center"/>
                          </w:tcPr>
                          <w:p w14:paraId="4F83FEF5" w14:textId="77777777" w:rsidR="00F251EC" w:rsidRPr="002A2CB6" w:rsidRDefault="00F251EC" w:rsidP="002A3A64">
                            <w:pPr>
                              <w:keepNext/>
                              <w:keepLines/>
                              <w:jc w:val="center"/>
                              <w:rPr>
                                <w:rFonts w:ascii="Arial" w:eastAsia="Calibri" w:hAnsi="Arial"/>
                                <w:b/>
                                <w:sz w:val="18"/>
                              </w:rPr>
                            </w:pPr>
                            <w:r w:rsidRPr="002A2CB6">
                              <w:rPr>
                                <w:rFonts w:ascii="Arial" w:eastAsia="MS Mincho" w:hAnsi="Arial"/>
                                <w:b/>
                                <w:sz w:val="18"/>
                              </w:rPr>
                              <w:t>50 MHz</w:t>
                            </w:r>
                          </w:p>
                        </w:tc>
                        <w:tc>
                          <w:tcPr>
                            <w:tcW w:w="1971" w:type="dxa"/>
                            <w:shd w:val="clear" w:color="auto" w:fill="auto"/>
                          </w:tcPr>
                          <w:p w14:paraId="15D8CD41" w14:textId="77777777" w:rsidR="00F251EC" w:rsidRPr="002A2CB6" w:rsidRDefault="00F251EC" w:rsidP="002A3A64">
                            <w:pPr>
                              <w:keepNext/>
                              <w:keepLines/>
                              <w:jc w:val="center"/>
                              <w:rPr>
                                <w:rFonts w:ascii="Arial" w:eastAsia="Calibri" w:hAnsi="Arial"/>
                                <w:b/>
                                <w:sz w:val="18"/>
                              </w:rPr>
                            </w:pPr>
                            <w:r w:rsidRPr="002A2CB6">
                              <w:rPr>
                                <w:rFonts w:ascii="Arial" w:eastAsia="MS Mincho" w:hAnsi="Arial"/>
                                <w:b/>
                                <w:sz w:val="18"/>
                              </w:rPr>
                              <w:t>100 MHz</w:t>
                            </w:r>
                          </w:p>
                        </w:tc>
                        <w:tc>
                          <w:tcPr>
                            <w:tcW w:w="1372" w:type="dxa"/>
                            <w:shd w:val="clear" w:color="auto" w:fill="auto"/>
                          </w:tcPr>
                          <w:p w14:paraId="3946FEB2" w14:textId="77777777" w:rsidR="00F251EC" w:rsidRPr="002A2CB6" w:rsidRDefault="00F251EC" w:rsidP="002A3A64">
                            <w:pPr>
                              <w:keepNext/>
                              <w:keepLines/>
                              <w:jc w:val="center"/>
                              <w:rPr>
                                <w:rFonts w:ascii="Arial" w:eastAsia="Calibri" w:hAnsi="Arial"/>
                                <w:b/>
                                <w:sz w:val="18"/>
                              </w:rPr>
                            </w:pPr>
                            <w:r w:rsidRPr="002A2CB6">
                              <w:rPr>
                                <w:rFonts w:ascii="Arial" w:eastAsia="MS Mincho" w:hAnsi="Arial"/>
                                <w:b/>
                                <w:sz w:val="18"/>
                              </w:rPr>
                              <w:t>200 MHz</w:t>
                            </w:r>
                          </w:p>
                        </w:tc>
                        <w:tc>
                          <w:tcPr>
                            <w:tcW w:w="1553" w:type="dxa"/>
                            <w:shd w:val="clear" w:color="auto" w:fill="auto"/>
                          </w:tcPr>
                          <w:p w14:paraId="73A5C276" w14:textId="77777777" w:rsidR="00F251EC" w:rsidRPr="002A2CB6" w:rsidRDefault="00F251EC" w:rsidP="002A3A64">
                            <w:pPr>
                              <w:keepNext/>
                              <w:keepLines/>
                              <w:jc w:val="center"/>
                              <w:rPr>
                                <w:rFonts w:ascii="Arial" w:eastAsia="Calibri" w:hAnsi="Arial"/>
                                <w:b/>
                                <w:sz w:val="18"/>
                              </w:rPr>
                            </w:pPr>
                            <w:r w:rsidRPr="002A2CB6">
                              <w:rPr>
                                <w:rFonts w:ascii="Arial" w:eastAsia="MS Mincho" w:hAnsi="Arial"/>
                                <w:b/>
                                <w:sz w:val="18"/>
                              </w:rPr>
                              <w:t>400 MHz</w:t>
                            </w:r>
                          </w:p>
                        </w:tc>
                      </w:tr>
                      <w:tr w:rsidR="00F251EC" w:rsidRPr="002A2CB6" w14:paraId="28431BD9" w14:textId="77777777" w:rsidTr="005C36FA">
                        <w:tc>
                          <w:tcPr>
                            <w:tcW w:w="1710" w:type="dxa"/>
                            <w:shd w:val="clear" w:color="auto" w:fill="auto"/>
                          </w:tcPr>
                          <w:p w14:paraId="6B60EDCF" w14:textId="77777777" w:rsidR="00F251EC" w:rsidRPr="002A2CB6" w:rsidRDefault="00F251EC" w:rsidP="002A3A64">
                            <w:pPr>
                              <w:pStyle w:val="TAC"/>
                            </w:pPr>
                            <w:r w:rsidRPr="002A2CB6">
                              <w:t>n257</w:t>
                            </w:r>
                          </w:p>
                        </w:tc>
                        <w:tc>
                          <w:tcPr>
                            <w:tcW w:w="1517" w:type="dxa"/>
                            <w:shd w:val="clear" w:color="auto" w:fill="auto"/>
                          </w:tcPr>
                          <w:p w14:paraId="009006F4" w14:textId="77777777" w:rsidR="00F251EC" w:rsidRPr="00831A25" w:rsidRDefault="00F251EC" w:rsidP="002A3A64">
                            <w:pPr>
                              <w:pStyle w:val="TAC"/>
                              <w:rPr>
                                <w:szCs w:val="18"/>
                              </w:rPr>
                            </w:pPr>
                            <w:r w:rsidRPr="00831A25">
                              <w:rPr>
                                <w:szCs w:val="18"/>
                              </w:rPr>
                              <w:t>-77.4</w:t>
                            </w:r>
                          </w:p>
                        </w:tc>
                        <w:tc>
                          <w:tcPr>
                            <w:tcW w:w="1971" w:type="dxa"/>
                            <w:shd w:val="clear" w:color="auto" w:fill="auto"/>
                          </w:tcPr>
                          <w:p w14:paraId="30676FB8" w14:textId="77777777" w:rsidR="00F251EC" w:rsidRPr="00831A25" w:rsidRDefault="00F251EC" w:rsidP="002A3A64">
                            <w:pPr>
                              <w:pStyle w:val="TAC"/>
                              <w:rPr>
                                <w:szCs w:val="18"/>
                                <w:highlight w:val="yellow"/>
                              </w:rPr>
                            </w:pPr>
                            <w:r w:rsidRPr="00831A25">
                              <w:rPr>
                                <w:szCs w:val="18"/>
                                <w:highlight w:val="yellow"/>
                              </w:rPr>
                              <w:t>-74.4</w:t>
                            </w:r>
                          </w:p>
                        </w:tc>
                        <w:tc>
                          <w:tcPr>
                            <w:tcW w:w="1372" w:type="dxa"/>
                            <w:shd w:val="clear" w:color="auto" w:fill="auto"/>
                          </w:tcPr>
                          <w:p w14:paraId="0B35BEB7" w14:textId="77777777" w:rsidR="00F251EC" w:rsidRPr="002A2CB6" w:rsidRDefault="00F251EC" w:rsidP="002A3A64">
                            <w:pPr>
                              <w:pStyle w:val="TAC"/>
                              <w:rPr>
                                <w:szCs w:val="18"/>
                              </w:rPr>
                            </w:pPr>
                            <w:r w:rsidRPr="002A2CB6">
                              <w:rPr>
                                <w:szCs w:val="18"/>
                              </w:rPr>
                              <w:t>-71.4</w:t>
                            </w:r>
                          </w:p>
                        </w:tc>
                        <w:tc>
                          <w:tcPr>
                            <w:tcW w:w="1553" w:type="dxa"/>
                            <w:shd w:val="clear" w:color="auto" w:fill="auto"/>
                          </w:tcPr>
                          <w:p w14:paraId="27E21B6E" w14:textId="77777777" w:rsidR="00F251EC" w:rsidRPr="002A2CB6" w:rsidRDefault="00F251EC" w:rsidP="002A3A64">
                            <w:pPr>
                              <w:pStyle w:val="TAC"/>
                              <w:rPr>
                                <w:szCs w:val="18"/>
                              </w:rPr>
                            </w:pPr>
                            <w:r w:rsidRPr="002A2CB6">
                              <w:rPr>
                                <w:szCs w:val="18"/>
                              </w:rPr>
                              <w:t>-68.4</w:t>
                            </w:r>
                          </w:p>
                        </w:tc>
                      </w:tr>
                      <w:tr w:rsidR="00F251EC" w:rsidRPr="002A2CB6" w14:paraId="3052B9F5" w14:textId="77777777" w:rsidTr="005C36FA">
                        <w:tc>
                          <w:tcPr>
                            <w:tcW w:w="1710" w:type="dxa"/>
                            <w:shd w:val="clear" w:color="auto" w:fill="auto"/>
                          </w:tcPr>
                          <w:p w14:paraId="31901D9A" w14:textId="77777777" w:rsidR="00F251EC" w:rsidRPr="002A2CB6" w:rsidRDefault="00F251EC" w:rsidP="002A3A64">
                            <w:pPr>
                              <w:pStyle w:val="TAC"/>
                            </w:pPr>
                            <w:r w:rsidRPr="002A2CB6">
                              <w:rPr>
                                <w:rFonts w:eastAsia="MS Mincho"/>
                              </w:rPr>
                              <w:t>n258</w:t>
                            </w:r>
                          </w:p>
                        </w:tc>
                        <w:tc>
                          <w:tcPr>
                            <w:tcW w:w="1517" w:type="dxa"/>
                            <w:shd w:val="clear" w:color="auto" w:fill="auto"/>
                          </w:tcPr>
                          <w:p w14:paraId="00CC5CE7" w14:textId="77777777" w:rsidR="00F251EC" w:rsidRPr="00831A25" w:rsidRDefault="00F251EC" w:rsidP="002A3A64">
                            <w:pPr>
                              <w:pStyle w:val="TAC"/>
                              <w:rPr>
                                <w:szCs w:val="18"/>
                              </w:rPr>
                            </w:pPr>
                            <w:r w:rsidRPr="00831A25">
                              <w:rPr>
                                <w:szCs w:val="18"/>
                              </w:rPr>
                              <w:t>-77.4</w:t>
                            </w:r>
                          </w:p>
                        </w:tc>
                        <w:tc>
                          <w:tcPr>
                            <w:tcW w:w="1971" w:type="dxa"/>
                            <w:shd w:val="clear" w:color="auto" w:fill="auto"/>
                          </w:tcPr>
                          <w:p w14:paraId="3B14AB60" w14:textId="77777777" w:rsidR="00F251EC" w:rsidRPr="00831A25" w:rsidRDefault="00F251EC" w:rsidP="002A3A64">
                            <w:pPr>
                              <w:pStyle w:val="TAC"/>
                              <w:rPr>
                                <w:szCs w:val="18"/>
                                <w:highlight w:val="yellow"/>
                              </w:rPr>
                            </w:pPr>
                            <w:r w:rsidRPr="00831A25">
                              <w:rPr>
                                <w:szCs w:val="18"/>
                                <w:highlight w:val="yellow"/>
                              </w:rPr>
                              <w:t>-74.4</w:t>
                            </w:r>
                          </w:p>
                        </w:tc>
                        <w:tc>
                          <w:tcPr>
                            <w:tcW w:w="1372" w:type="dxa"/>
                            <w:shd w:val="clear" w:color="auto" w:fill="auto"/>
                          </w:tcPr>
                          <w:p w14:paraId="22FF4C78" w14:textId="77777777" w:rsidR="00F251EC" w:rsidRPr="002A2CB6" w:rsidRDefault="00F251EC" w:rsidP="002A3A64">
                            <w:pPr>
                              <w:pStyle w:val="TAC"/>
                              <w:rPr>
                                <w:szCs w:val="18"/>
                              </w:rPr>
                            </w:pPr>
                            <w:r w:rsidRPr="002A2CB6">
                              <w:rPr>
                                <w:szCs w:val="18"/>
                              </w:rPr>
                              <w:t>-71.4</w:t>
                            </w:r>
                          </w:p>
                        </w:tc>
                        <w:tc>
                          <w:tcPr>
                            <w:tcW w:w="1553" w:type="dxa"/>
                            <w:shd w:val="clear" w:color="auto" w:fill="auto"/>
                          </w:tcPr>
                          <w:p w14:paraId="372562F9" w14:textId="77777777" w:rsidR="00F251EC" w:rsidRPr="002A2CB6" w:rsidRDefault="00F251EC" w:rsidP="002A3A64">
                            <w:pPr>
                              <w:pStyle w:val="TAC"/>
                              <w:rPr>
                                <w:szCs w:val="18"/>
                              </w:rPr>
                            </w:pPr>
                            <w:r w:rsidRPr="002A2CB6">
                              <w:rPr>
                                <w:szCs w:val="18"/>
                              </w:rPr>
                              <w:t>-68.4</w:t>
                            </w:r>
                          </w:p>
                        </w:tc>
                      </w:tr>
                      <w:tr w:rsidR="00F251EC" w:rsidRPr="002A2CB6" w14:paraId="58FEAE8E" w14:textId="77777777" w:rsidTr="005C36FA">
                        <w:tc>
                          <w:tcPr>
                            <w:tcW w:w="1710" w:type="dxa"/>
                            <w:shd w:val="clear" w:color="auto" w:fill="auto"/>
                          </w:tcPr>
                          <w:p w14:paraId="70B4BB20" w14:textId="77777777" w:rsidR="00F251EC" w:rsidRPr="002A2CB6" w:rsidRDefault="00F251EC" w:rsidP="002A3A64">
                            <w:pPr>
                              <w:pStyle w:val="TAC"/>
                            </w:pPr>
                            <w:r w:rsidRPr="002A2CB6">
                              <w:rPr>
                                <w:rFonts w:eastAsia="MS Mincho"/>
                              </w:rPr>
                              <w:t>n260</w:t>
                            </w:r>
                          </w:p>
                        </w:tc>
                        <w:tc>
                          <w:tcPr>
                            <w:tcW w:w="1517" w:type="dxa"/>
                            <w:shd w:val="clear" w:color="auto" w:fill="auto"/>
                          </w:tcPr>
                          <w:p w14:paraId="607BB3A2" w14:textId="77777777" w:rsidR="00F251EC" w:rsidRPr="00831A25" w:rsidRDefault="00F251EC" w:rsidP="002A3A64">
                            <w:pPr>
                              <w:pStyle w:val="TAC"/>
                              <w:rPr>
                                <w:szCs w:val="18"/>
                              </w:rPr>
                            </w:pPr>
                            <w:r w:rsidRPr="00831A25">
                              <w:rPr>
                                <w:szCs w:val="18"/>
                              </w:rPr>
                              <w:t>-73.1</w:t>
                            </w:r>
                          </w:p>
                        </w:tc>
                        <w:tc>
                          <w:tcPr>
                            <w:tcW w:w="1971" w:type="dxa"/>
                            <w:shd w:val="clear" w:color="auto" w:fill="auto"/>
                          </w:tcPr>
                          <w:p w14:paraId="04A7352E" w14:textId="77777777" w:rsidR="00F251EC" w:rsidRPr="00831A25" w:rsidRDefault="00F251EC" w:rsidP="002A3A64">
                            <w:pPr>
                              <w:pStyle w:val="TAC"/>
                              <w:rPr>
                                <w:szCs w:val="18"/>
                                <w:highlight w:val="yellow"/>
                              </w:rPr>
                            </w:pPr>
                            <w:r w:rsidRPr="00831A25">
                              <w:rPr>
                                <w:szCs w:val="18"/>
                                <w:highlight w:val="yellow"/>
                              </w:rPr>
                              <w:t>-70.1</w:t>
                            </w:r>
                          </w:p>
                        </w:tc>
                        <w:tc>
                          <w:tcPr>
                            <w:tcW w:w="1372" w:type="dxa"/>
                            <w:shd w:val="clear" w:color="auto" w:fill="auto"/>
                          </w:tcPr>
                          <w:p w14:paraId="1DAFEBB2" w14:textId="77777777" w:rsidR="00F251EC" w:rsidRPr="002A2CB6" w:rsidRDefault="00F251EC" w:rsidP="002A3A64">
                            <w:pPr>
                              <w:pStyle w:val="TAC"/>
                              <w:rPr>
                                <w:szCs w:val="18"/>
                              </w:rPr>
                            </w:pPr>
                            <w:r w:rsidRPr="002A2CB6">
                              <w:rPr>
                                <w:szCs w:val="18"/>
                              </w:rPr>
                              <w:t>-67.1</w:t>
                            </w:r>
                          </w:p>
                        </w:tc>
                        <w:tc>
                          <w:tcPr>
                            <w:tcW w:w="1553" w:type="dxa"/>
                            <w:shd w:val="clear" w:color="auto" w:fill="auto"/>
                          </w:tcPr>
                          <w:p w14:paraId="00F1D82C" w14:textId="77777777" w:rsidR="00F251EC" w:rsidRPr="002A2CB6" w:rsidRDefault="00F251EC" w:rsidP="002A3A64">
                            <w:pPr>
                              <w:pStyle w:val="TAC"/>
                              <w:rPr>
                                <w:szCs w:val="18"/>
                              </w:rPr>
                            </w:pPr>
                            <w:r w:rsidRPr="002A2CB6">
                              <w:rPr>
                                <w:szCs w:val="18"/>
                              </w:rPr>
                              <w:t>-64.1</w:t>
                            </w:r>
                          </w:p>
                        </w:tc>
                      </w:tr>
                      <w:tr w:rsidR="00F251EC" w:rsidRPr="002A2CB6" w14:paraId="42554B22" w14:textId="77777777" w:rsidTr="005C36FA">
                        <w:tc>
                          <w:tcPr>
                            <w:tcW w:w="1710" w:type="dxa"/>
                            <w:shd w:val="clear" w:color="auto" w:fill="auto"/>
                          </w:tcPr>
                          <w:p w14:paraId="3D7B5B9F" w14:textId="77777777" w:rsidR="00F251EC" w:rsidRPr="002A2CB6" w:rsidRDefault="00F251EC" w:rsidP="002A3A64">
                            <w:pPr>
                              <w:pStyle w:val="TAC"/>
                              <w:rPr>
                                <w:rFonts w:eastAsia="MS Mincho"/>
                              </w:rPr>
                            </w:pPr>
                            <w:r w:rsidRPr="002A2CB6">
                              <w:rPr>
                                <w:rFonts w:eastAsia="MS Mincho"/>
                              </w:rPr>
                              <w:t>n261</w:t>
                            </w:r>
                          </w:p>
                        </w:tc>
                        <w:tc>
                          <w:tcPr>
                            <w:tcW w:w="1517" w:type="dxa"/>
                            <w:shd w:val="clear" w:color="auto" w:fill="auto"/>
                          </w:tcPr>
                          <w:p w14:paraId="4076C67E" w14:textId="77777777" w:rsidR="00F251EC" w:rsidRPr="00831A25" w:rsidRDefault="00F251EC" w:rsidP="002A3A64">
                            <w:pPr>
                              <w:pStyle w:val="TAC"/>
                              <w:rPr>
                                <w:szCs w:val="18"/>
                              </w:rPr>
                            </w:pPr>
                            <w:r w:rsidRPr="00831A25">
                              <w:rPr>
                                <w:szCs w:val="18"/>
                              </w:rPr>
                              <w:t>-77.4</w:t>
                            </w:r>
                          </w:p>
                        </w:tc>
                        <w:tc>
                          <w:tcPr>
                            <w:tcW w:w="1971" w:type="dxa"/>
                            <w:shd w:val="clear" w:color="auto" w:fill="auto"/>
                          </w:tcPr>
                          <w:p w14:paraId="27A9A08C" w14:textId="77777777" w:rsidR="00F251EC" w:rsidRPr="00831A25" w:rsidRDefault="00F251EC" w:rsidP="002A3A64">
                            <w:pPr>
                              <w:pStyle w:val="TAC"/>
                              <w:rPr>
                                <w:szCs w:val="18"/>
                                <w:highlight w:val="yellow"/>
                              </w:rPr>
                            </w:pPr>
                            <w:r w:rsidRPr="00831A25">
                              <w:rPr>
                                <w:szCs w:val="18"/>
                                <w:highlight w:val="yellow"/>
                              </w:rPr>
                              <w:t>-74.4</w:t>
                            </w:r>
                          </w:p>
                        </w:tc>
                        <w:tc>
                          <w:tcPr>
                            <w:tcW w:w="1372" w:type="dxa"/>
                            <w:shd w:val="clear" w:color="auto" w:fill="auto"/>
                          </w:tcPr>
                          <w:p w14:paraId="3180ED5B" w14:textId="77777777" w:rsidR="00F251EC" w:rsidRPr="002A2CB6" w:rsidRDefault="00F251EC" w:rsidP="002A3A64">
                            <w:pPr>
                              <w:pStyle w:val="TAC"/>
                              <w:rPr>
                                <w:szCs w:val="18"/>
                              </w:rPr>
                            </w:pPr>
                            <w:r w:rsidRPr="002A2CB6">
                              <w:rPr>
                                <w:szCs w:val="18"/>
                              </w:rPr>
                              <w:t>-71.4</w:t>
                            </w:r>
                          </w:p>
                        </w:tc>
                        <w:tc>
                          <w:tcPr>
                            <w:tcW w:w="1553" w:type="dxa"/>
                            <w:shd w:val="clear" w:color="auto" w:fill="auto"/>
                          </w:tcPr>
                          <w:p w14:paraId="3A1E9560" w14:textId="77777777" w:rsidR="00F251EC" w:rsidRPr="002A2CB6" w:rsidRDefault="00F251EC" w:rsidP="002A3A64">
                            <w:pPr>
                              <w:pStyle w:val="TAC"/>
                              <w:rPr>
                                <w:szCs w:val="18"/>
                              </w:rPr>
                            </w:pPr>
                            <w:r w:rsidRPr="002A2CB6">
                              <w:rPr>
                                <w:szCs w:val="18"/>
                              </w:rPr>
                              <w:t>-68.4</w:t>
                            </w:r>
                          </w:p>
                        </w:tc>
                      </w:tr>
                      <w:tr w:rsidR="00F251EC" w:rsidRPr="002A2CB6" w14:paraId="72F655E3" w14:textId="77777777" w:rsidTr="005C36FA">
                        <w:tc>
                          <w:tcPr>
                            <w:tcW w:w="8123" w:type="dxa"/>
                            <w:gridSpan w:val="5"/>
                            <w:shd w:val="clear" w:color="auto" w:fill="auto"/>
                          </w:tcPr>
                          <w:p w14:paraId="5D302739" w14:textId="77777777" w:rsidR="00F251EC" w:rsidRPr="002A2CB6" w:rsidRDefault="00F251EC" w:rsidP="002A3A64">
                            <w:pPr>
                              <w:keepNext/>
                              <w:keepLines/>
                              <w:ind w:left="851" w:hanging="851"/>
                              <w:rPr>
                                <w:rFonts w:ascii="Arial" w:eastAsia="Malgun Gothic" w:hAnsi="Arial"/>
                                <w:sz w:val="18"/>
                              </w:rPr>
                            </w:pPr>
                            <w:r w:rsidRPr="002A2CB6">
                              <w:rPr>
                                <w:rFonts w:ascii="Arial" w:eastAsia="Malgun Gothic" w:hAnsi="Arial"/>
                                <w:sz w:val="18"/>
                              </w:rPr>
                              <w:t>NOTE 1:</w:t>
                            </w:r>
                            <w:r w:rsidRPr="002A2CB6">
                              <w:rPr>
                                <w:rFonts w:ascii="Arial" w:eastAsia="Malgun Gothic" w:hAnsi="Arial"/>
                                <w:sz w:val="18"/>
                              </w:rPr>
                              <w:tab/>
                              <w:t>The transmitter shall be set to P</w:t>
                            </w:r>
                            <w:r w:rsidRPr="002A2CB6">
                              <w:rPr>
                                <w:rFonts w:ascii="Arial" w:eastAsia="Malgun Gothic" w:hAnsi="Arial"/>
                                <w:sz w:val="18"/>
                                <w:vertAlign w:val="subscript"/>
                              </w:rPr>
                              <w:t>UMAX</w:t>
                            </w:r>
                            <w:r w:rsidRPr="002A2CB6">
                              <w:rPr>
                                <w:rFonts w:ascii="Arial" w:eastAsia="Malgun Gothic" w:hAnsi="Arial"/>
                                <w:sz w:val="18"/>
                              </w:rPr>
                              <w:t xml:space="preserve"> as defined in </w:t>
                            </w:r>
                            <w:proofErr w:type="spellStart"/>
                            <w:r w:rsidRPr="002A2CB6">
                              <w:rPr>
                                <w:rFonts w:ascii="Arial" w:eastAsia="Malgun Gothic" w:hAnsi="Arial"/>
                                <w:sz w:val="18"/>
                              </w:rPr>
                              <w:t>subclause</w:t>
                            </w:r>
                            <w:proofErr w:type="spellEnd"/>
                            <w:r w:rsidRPr="002A2CB6">
                              <w:rPr>
                                <w:rFonts w:ascii="Arial" w:eastAsia="Malgun Gothic" w:hAnsi="Arial"/>
                                <w:sz w:val="18"/>
                              </w:rPr>
                              <w:t xml:space="preserve"> 6.2.4</w:t>
                            </w:r>
                          </w:p>
                          <w:p w14:paraId="1B5DA7AD" w14:textId="77777777" w:rsidR="00F251EC" w:rsidRPr="002A2CB6" w:rsidRDefault="00F251EC" w:rsidP="002A3A64">
                            <w:pPr>
                              <w:keepNext/>
                              <w:keepLines/>
                              <w:ind w:left="851" w:hanging="851"/>
                              <w:rPr>
                                <w:rFonts w:ascii="Arial" w:eastAsia="Calibri" w:hAnsi="Arial"/>
                                <w:sz w:val="18"/>
                              </w:rPr>
                            </w:pPr>
                            <w:r w:rsidRPr="002A2CB6">
                              <w:rPr>
                                <w:rFonts w:ascii="Arial" w:eastAsia="Malgun Gothic" w:hAnsi="Arial"/>
                                <w:sz w:val="18"/>
                              </w:rPr>
                              <w:t>NOTE 2:</w:t>
                            </w:r>
                            <w:r w:rsidRPr="002A2CB6">
                              <w:rPr>
                                <w:rFonts w:ascii="Arial" w:eastAsia="Malgun Gothic" w:hAnsi="Arial"/>
                                <w:sz w:val="18"/>
                              </w:rPr>
                              <w:tab/>
                              <w:t>The EIS spherical coverage requirements are verified only under normal thermal conditions as defined in Annex E.2.1.</w:t>
                            </w:r>
                          </w:p>
                        </w:tc>
                      </w:tr>
                    </w:tbl>
                    <w:p w14:paraId="6F49CE96" w14:textId="77777777" w:rsidR="00F251EC" w:rsidRDefault="00F251EC" w:rsidP="00F251EC"/>
                  </w:txbxContent>
                </v:textbox>
                <w10:wrap type="square"/>
              </v:shape>
            </w:pict>
          </mc:Fallback>
        </mc:AlternateContent>
      </w:r>
      <w:r>
        <w:rPr>
          <w:rFonts w:ascii="Arial" w:eastAsiaTheme="minorEastAsia" w:hAnsi="Arial" w:cs="Arial"/>
          <w:sz w:val="20"/>
          <w:szCs w:val="20"/>
          <w:lang w:val="en-GB"/>
        </w:rPr>
        <w:t>The EIS powers level for power class 3 for different channel BW are defined in the following table [4]</w:t>
      </w:r>
    </w:p>
    <w:p w14:paraId="33175536" w14:textId="77777777" w:rsidR="00F251EC" w:rsidRDefault="00F251EC" w:rsidP="00B20116">
      <w:pPr>
        <w:rPr>
          <w:rFonts w:ascii="Arial" w:eastAsiaTheme="minorEastAsia" w:hAnsi="Arial" w:cs="Arial"/>
          <w:sz w:val="20"/>
          <w:szCs w:val="20"/>
          <w:lang w:val="en-GB"/>
        </w:rPr>
      </w:pPr>
    </w:p>
    <w:p w14:paraId="5281AB2E" w14:textId="0FC1F378" w:rsidR="00E1189B" w:rsidRDefault="0020265B" w:rsidP="00B20116">
      <w:pPr>
        <w:rPr>
          <w:rFonts w:ascii="Arial" w:eastAsiaTheme="minorEastAsia" w:hAnsi="Arial" w:cs="Arial"/>
          <w:sz w:val="20"/>
          <w:szCs w:val="20"/>
          <w:lang w:val="en-GB"/>
        </w:rPr>
      </w:pPr>
      <w:r w:rsidRPr="003F27C1">
        <w:rPr>
          <w:rFonts w:ascii="Arial" w:eastAsiaTheme="minorEastAsia" w:hAnsi="Arial" w:cs="Arial"/>
          <w:noProof/>
          <w:sz w:val="20"/>
          <w:szCs w:val="20"/>
        </w:rPr>
        <mc:AlternateContent>
          <mc:Choice Requires="wps">
            <w:drawing>
              <wp:anchor distT="45720" distB="45720" distL="114300" distR="114300" simplePos="0" relativeHeight="251667456" behindDoc="0" locked="0" layoutInCell="1" allowOverlap="1" wp14:anchorId="0661F725" wp14:editId="2CD15C14">
                <wp:simplePos x="0" y="0"/>
                <wp:positionH relativeFrom="column">
                  <wp:posOffset>-1661</wp:posOffset>
                </wp:positionH>
                <wp:positionV relativeFrom="paragraph">
                  <wp:posOffset>230847</wp:posOffset>
                </wp:positionV>
                <wp:extent cx="6271260" cy="1404620"/>
                <wp:effectExtent l="0" t="0" r="15240" b="1587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1260" cy="1404620"/>
                        </a:xfrm>
                        <a:prstGeom prst="rect">
                          <a:avLst/>
                        </a:prstGeom>
                        <a:solidFill>
                          <a:srgbClr val="FFFFFF"/>
                        </a:solidFill>
                        <a:ln w="9525">
                          <a:solidFill>
                            <a:srgbClr val="000000"/>
                          </a:solidFill>
                          <a:miter lim="800000"/>
                          <a:headEnd/>
                          <a:tailEnd/>
                        </a:ln>
                      </wps:spPr>
                      <wps:txbx>
                        <w:txbxContent>
                          <w:p w14:paraId="5ED0CF84" w14:textId="77777777" w:rsidR="003F27C1" w:rsidRPr="00175438" w:rsidRDefault="003F27C1" w:rsidP="003F27C1">
                            <w:pPr>
                              <w:pStyle w:val="TH"/>
                              <w:rPr>
                                <w:sz w:val="20"/>
                                <w:szCs w:val="20"/>
                              </w:rPr>
                            </w:pPr>
                            <w:r w:rsidRPr="00175438">
                              <w:rPr>
                                <w:sz w:val="20"/>
                                <w:szCs w:val="20"/>
                              </w:rPr>
                              <w:t>Table A.3.3.2-2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3F27C1" w:rsidRPr="002A2CB6" w14:paraId="1A88DC07" w14:textId="77777777" w:rsidTr="005C36FA">
                              <w:trPr>
                                <w:jc w:val="center"/>
                              </w:trPr>
                              <w:tc>
                                <w:tcPr>
                                  <w:tcW w:w="3690" w:type="dxa"/>
                                </w:tcPr>
                                <w:p w14:paraId="0BB5E6B4" w14:textId="77777777" w:rsidR="003F27C1" w:rsidRPr="002A2CB6" w:rsidRDefault="003F27C1" w:rsidP="003F27C1">
                                  <w:pPr>
                                    <w:pStyle w:val="TAH"/>
                                  </w:pPr>
                                  <w:r w:rsidRPr="002A2CB6">
                                    <w:t>Parameter</w:t>
                                  </w:r>
                                </w:p>
                              </w:tc>
                              <w:tc>
                                <w:tcPr>
                                  <w:tcW w:w="1093" w:type="dxa"/>
                                </w:tcPr>
                                <w:p w14:paraId="5C604282" w14:textId="77777777" w:rsidR="003F27C1" w:rsidRPr="002A2CB6" w:rsidRDefault="003F27C1" w:rsidP="003F27C1">
                                  <w:pPr>
                                    <w:pStyle w:val="TAH"/>
                                  </w:pPr>
                                  <w:r w:rsidRPr="002A2CB6">
                                    <w:t>Unit</w:t>
                                  </w:r>
                                </w:p>
                              </w:tc>
                              <w:tc>
                                <w:tcPr>
                                  <w:tcW w:w="3760" w:type="dxa"/>
                                  <w:gridSpan w:val="4"/>
                                </w:tcPr>
                                <w:p w14:paraId="73E45B20" w14:textId="77777777" w:rsidR="003F27C1" w:rsidRPr="002A2CB6" w:rsidRDefault="003F27C1" w:rsidP="003F27C1">
                                  <w:pPr>
                                    <w:pStyle w:val="TAH"/>
                                  </w:pPr>
                                  <w:r w:rsidRPr="002A2CB6">
                                    <w:t>Value</w:t>
                                  </w:r>
                                </w:p>
                              </w:tc>
                            </w:tr>
                            <w:tr w:rsidR="003F27C1" w:rsidRPr="002A2CB6" w14:paraId="34D664FE" w14:textId="77777777" w:rsidTr="005C36FA">
                              <w:trPr>
                                <w:jc w:val="center"/>
                              </w:trPr>
                              <w:tc>
                                <w:tcPr>
                                  <w:tcW w:w="3690" w:type="dxa"/>
                                </w:tcPr>
                                <w:p w14:paraId="0F6DC6B2" w14:textId="77777777" w:rsidR="003F27C1" w:rsidRPr="002A2CB6" w:rsidRDefault="003F27C1" w:rsidP="003F27C1">
                                  <w:pPr>
                                    <w:pStyle w:val="TAC"/>
                                  </w:pPr>
                                  <w:r w:rsidRPr="002A2CB6">
                                    <w:t>Channel bandwidth</w:t>
                                  </w:r>
                                </w:p>
                              </w:tc>
                              <w:tc>
                                <w:tcPr>
                                  <w:tcW w:w="1093" w:type="dxa"/>
                                  <w:vAlign w:val="center"/>
                                </w:tcPr>
                                <w:p w14:paraId="016C5F74" w14:textId="77777777" w:rsidR="003F27C1" w:rsidRPr="002A2CB6" w:rsidRDefault="003F27C1" w:rsidP="003F27C1">
                                  <w:pPr>
                                    <w:pStyle w:val="TAC"/>
                                  </w:pPr>
                                  <w:r w:rsidRPr="002A2CB6">
                                    <w:t>MHz</w:t>
                                  </w:r>
                                </w:p>
                              </w:tc>
                              <w:tc>
                                <w:tcPr>
                                  <w:tcW w:w="940" w:type="dxa"/>
                                  <w:vAlign w:val="center"/>
                                </w:tcPr>
                                <w:p w14:paraId="35968EE0" w14:textId="77777777" w:rsidR="003F27C1" w:rsidRPr="002A2CB6" w:rsidRDefault="003F27C1" w:rsidP="003F27C1">
                                  <w:pPr>
                                    <w:pStyle w:val="TAC"/>
                                  </w:pPr>
                                  <w:r w:rsidRPr="002A2CB6">
                                    <w:t>50</w:t>
                                  </w:r>
                                </w:p>
                              </w:tc>
                              <w:tc>
                                <w:tcPr>
                                  <w:tcW w:w="940" w:type="dxa"/>
                                  <w:vAlign w:val="center"/>
                                </w:tcPr>
                                <w:p w14:paraId="6BF407E2" w14:textId="77777777" w:rsidR="003F27C1" w:rsidRPr="002A2CB6" w:rsidRDefault="003F27C1" w:rsidP="003F27C1">
                                  <w:pPr>
                                    <w:pStyle w:val="TAC"/>
                                  </w:pPr>
                                  <w:r w:rsidRPr="002A2CB6">
                                    <w:t>100</w:t>
                                  </w:r>
                                </w:p>
                              </w:tc>
                              <w:tc>
                                <w:tcPr>
                                  <w:tcW w:w="940" w:type="dxa"/>
                                  <w:vAlign w:val="center"/>
                                </w:tcPr>
                                <w:p w14:paraId="0BDF4C9C" w14:textId="77777777" w:rsidR="003F27C1" w:rsidRPr="002A2CB6" w:rsidRDefault="003F27C1" w:rsidP="003F27C1">
                                  <w:pPr>
                                    <w:pStyle w:val="TAC"/>
                                  </w:pPr>
                                  <w:r w:rsidRPr="002A2CB6">
                                    <w:t>200</w:t>
                                  </w:r>
                                </w:p>
                              </w:tc>
                              <w:tc>
                                <w:tcPr>
                                  <w:tcW w:w="940" w:type="dxa"/>
                                  <w:vAlign w:val="center"/>
                                </w:tcPr>
                                <w:p w14:paraId="108AB88B" w14:textId="77777777" w:rsidR="003F27C1" w:rsidRPr="002A2CB6" w:rsidRDefault="003F27C1" w:rsidP="003F27C1">
                                  <w:pPr>
                                    <w:pStyle w:val="TAC"/>
                                  </w:pPr>
                                  <w:r w:rsidRPr="002A2CB6">
                                    <w:t>400</w:t>
                                  </w:r>
                                </w:p>
                              </w:tc>
                            </w:tr>
                            <w:tr w:rsidR="003F27C1" w:rsidRPr="002A2CB6" w14:paraId="4B50DFC6" w14:textId="77777777" w:rsidTr="005C36FA">
                              <w:trPr>
                                <w:jc w:val="center"/>
                              </w:trPr>
                              <w:tc>
                                <w:tcPr>
                                  <w:tcW w:w="3690" w:type="dxa"/>
                                </w:tcPr>
                                <w:p w14:paraId="1FED3C77" w14:textId="77777777" w:rsidR="003F27C1" w:rsidRPr="002A2CB6" w:rsidRDefault="003F27C1" w:rsidP="003F27C1">
                                  <w:pPr>
                                    <w:pStyle w:val="TAC"/>
                                  </w:pPr>
                                  <w:r w:rsidRPr="002A2CB6">
                                    <w:t xml:space="preserve">Subcarrier spacing configuration </w:t>
                                  </w:r>
                                  <w:r w:rsidRPr="002A2CB6">
                                    <w:object w:dxaOrig="220" w:dyaOrig="240" w14:anchorId="56B0FC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pt;height:13.8pt" o:ole="">
                                        <v:imagedata r:id="rId8" o:title=""/>
                                      </v:shape>
                                      <o:OLEObject Type="Embed" ProgID="Equation.3" ShapeID="_x0000_i1025" DrawAspect="Content" ObjectID="_1631616023" r:id="rId9"/>
                                    </w:object>
                                  </w:r>
                                </w:p>
                              </w:tc>
                              <w:tc>
                                <w:tcPr>
                                  <w:tcW w:w="1093" w:type="dxa"/>
                                  <w:vAlign w:val="center"/>
                                </w:tcPr>
                                <w:p w14:paraId="6B35730D" w14:textId="77777777" w:rsidR="003F27C1" w:rsidRPr="002A2CB6" w:rsidRDefault="003F27C1" w:rsidP="003F27C1">
                                  <w:pPr>
                                    <w:pStyle w:val="TAC"/>
                                  </w:pPr>
                                </w:p>
                              </w:tc>
                              <w:tc>
                                <w:tcPr>
                                  <w:tcW w:w="940" w:type="dxa"/>
                                  <w:vAlign w:val="center"/>
                                </w:tcPr>
                                <w:p w14:paraId="7C8BA10C" w14:textId="77777777" w:rsidR="003F27C1" w:rsidRPr="002A2CB6" w:rsidRDefault="003F27C1" w:rsidP="003F27C1">
                                  <w:pPr>
                                    <w:pStyle w:val="TAC"/>
                                  </w:pPr>
                                  <w:r w:rsidRPr="002A2CB6">
                                    <w:t>3</w:t>
                                  </w:r>
                                </w:p>
                              </w:tc>
                              <w:tc>
                                <w:tcPr>
                                  <w:tcW w:w="940" w:type="dxa"/>
                                  <w:vAlign w:val="center"/>
                                </w:tcPr>
                                <w:p w14:paraId="13AE35C9" w14:textId="77777777" w:rsidR="003F27C1" w:rsidRPr="002A2CB6" w:rsidRDefault="003F27C1" w:rsidP="003F27C1">
                                  <w:pPr>
                                    <w:pStyle w:val="TAC"/>
                                  </w:pPr>
                                  <w:r w:rsidRPr="002A2CB6">
                                    <w:t>3</w:t>
                                  </w:r>
                                </w:p>
                              </w:tc>
                              <w:tc>
                                <w:tcPr>
                                  <w:tcW w:w="940" w:type="dxa"/>
                                  <w:vAlign w:val="center"/>
                                </w:tcPr>
                                <w:p w14:paraId="1D520D34" w14:textId="77777777" w:rsidR="003F27C1" w:rsidRPr="002A2CB6" w:rsidRDefault="003F27C1" w:rsidP="003F27C1">
                                  <w:pPr>
                                    <w:pStyle w:val="TAC"/>
                                  </w:pPr>
                                  <w:r w:rsidRPr="002A2CB6">
                                    <w:t>3</w:t>
                                  </w:r>
                                </w:p>
                              </w:tc>
                              <w:tc>
                                <w:tcPr>
                                  <w:tcW w:w="940" w:type="dxa"/>
                                  <w:vAlign w:val="center"/>
                                </w:tcPr>
                                <w:p w14:paraId="6FD14BAB" w14:textId="77777777" w:rsidR="003F27C1" w:rsidRPr="002A2CB6" w:rsidRDefault="003F27C1" w:rsidP="003F27C1">
                                  <w:pPr>
                                    <w:pStyle w:val="TAC"/>
                                  </w:pPr>
                                  <w:r w:rsidRPr="002A2CB6">
                                    <w:t>3</w:t>
                                  </w:r>
                                </w:p>
                              </w:tc>
                            </w:tr>
                            <w:tr w:rsidR="003F27C1" w:rsidRPr="002A2CB6" w14:paraId="04CB9D13" w14:textId="77777777" w:rsidTr="005C36FA">
                              <w:trPr>
                                <w:jc w:val="center"/>
                              </w:trPr>
                              <w:tc>
                                <w:tcPr>
                                  <w:tcW w:w="3690" w:type="dxa"/>
                                </w:tcPr>
                                <w:p w14:paraId="78A5841F" w14:textId="77777777" w:rsidR="003F27C1" w:rsidRPr="002A2CB6" w:rsidRDefault="003F27C1" w:rsidP="003F27C1">
                                  <w:pPr>
                                    <w:pStyle w:val="TAC"/>
                                  </w:pPr>
                                  <w:r w:rsidRPr="002A2CB6">
                                    <w:t>Allocated resource blocks</w:t>
                                  </w:r>
                                </w:p>
                              </w:tc>
                              <w:tc>
                                <w:tcPr>
                                  <w:tcW w:w="1093" w:type="dxa"/>
                                  <w:vAlign w:val="center"/>
                                </w:tcPr>
                                <w:p w14:paraId="00CA8743" w14:textId="77777777" w:rsidR="003F27C1" w:rsidRPr="002A2CB6" w:rsidRDefault="003F27C1" w:rsidP="003F27C1">
                                  <w:pPr>
                                    <w:pStyle w:val="TAC"/>
                                  </w:pPr>
                                </w:p>
                              </w:tc>
                              <w:tc>
                                <w:tcPr>
                                  <w:tcW w:w="940" w:type="dxa"/>
                                  <w:vAlign w:val="center"/>
                                </w:tcPr>
                                <w:p w14:paraId="74B3BB53" w14:textId="77777777" w:rsidR="003F27C1" w:rsidRPr="00460361" w:rsidRDefault="003F27C1" w:rsidP="003F27C1">
                                  <w:pPr>
                                    <w:pStyle w:val="TAC"/>
                                  </w:pPr>
                                  <w:r w:rsidRPr="00460361">
                                    <w:t>32</w:t>
                                  </w:r>
                                </w:p>
                              </w:tc>
                              <w:tc>
                                <w:tcPr>
                                  <w:tcW w:w="940" w:type="dxa"/>
                                  <w:vAlign w:val="center"/>
                                </w:tcPr>
                                <w:p w14:paraId="2E2662E1" w14:textId="77777777" w:rsidR="003F27C1" w:rsidRPr="003F27C1" w:rsidRDefault="003F27C1" w:rsidP="003F27C1">
                                  <w:pPr>
                                    <w:pStyle w:val="TAC"/>
                                    <w:rPr>
                                      <w:highlight w:val="yellow"/>
                                    </w:rPr>
                                  </w:pPr>
                                  <w:r w:rsidRPr="003F27C1">
                                    <w:rPr>
                                      <w:highlight w:val="yellow"/>
                                    </w:rPr>
                                    <w:t>66</w:t>
                                  </w:r>
                                </w:p>
                              </w:tc>
                              <w:tc>
                                <w:tcPr>
                                  <w:tcW w:w="940" w:type="dxa"/>
                                  <w:vAlign w:val="center"/>
                                </w:tcPr>
                                <w:p w14:paraId="11AC1D32" w14:textId="77777777" w:rsidR="003F27C1" w:rsidRPr="00460361" w:rsidRDefault="003F27C1" w:rsidP="003F27C1">
                                  <w:pPr>
                                    <w:pStyle w:val="TAC"/>
                                  </w:pPr>
                                  <w:r w:rsidRPr="00460361">
                                    <w:t>132</w:t>
                                  </w:r>
                                </w:p>
                              </w:tc>
                              <w:tc>
                                <w:tcPr>
                                  <w:tcW w:w="940" w:type="dxa"/>
                                  <w:vAlign w:val="center"/>
                                </w:tcPr>
                                <w:p w14:paraId="12E8B745" w14:textId="47D2F7B7" w:rsidR="009644BE" w:rsidRPr="00460361" w:rsidRDefault="003F27C1" w:rsidP="009644BE">
                                  <w:pPr>
                                    <w:pStyle w:val="TAC"/>
                                  </w:pPr>
                                  <w:r w:rsidRPr="00460361">
                                    <w:t>264</w:t>
                                  </w:r>
                                </w:p>
                              </w:tc>
                            </w:tr>
                            <w:tr w:rsidR="009644BE" w:rsidRPr="002A2CB6" w14:paraId="55B595B1" w14:textId="77777777" w:rsidTr="005C36FA">
                              <w:trPr>
                                <w:jc w:val="center"/>
                              </w:trPr>
                              <w:tc>
                                <w:tcPr>
                                  <w:tcW w:w="3690" w:type="dxa"/>
                                </w:tcPr>
                                <w:p w14:paraId="2B9D1F58" w14:textId="0D2D9A4F" w:rsidR="009644BE" w:rsidRPr="003F27C1" w:rsidRDefault="009644BE" w:rsidP="009644BE">
                                  <w:pPr>
                                    <w:pStyle w:val="TAC"/>
                                    <w:rPr>
                                      <w:b/>
                                    </w:rPr>
                                  </w:pPr>
                                  <w:r w:rsidRPr="002A2CB6">
                                    <w:t>Subcarriers per resource block</w:t>
                                  </w:r>
                                </w:p>
                              </w:tc>
                              <w:tc>
                                <w:tcPr>
                                  <w:tcW w:w="1093" w:type="dxa"/>
                                  <w:vAlign w:val="center"/>
                                </w:tcPr>
                                <w:p w14:paraId="45C82F23" w14:textId="77777777" w:rsidR="009644BE" w:rsidRPr="002A2CB6" w:rsidRDefault="009644BE" w:rsidP="009644BE">
                                  <w:pPr>
                                    <w:pStyle w:val="TAC"/>
                                  </w:pPr>
                                </w:p>
                              </w:tc>
                              <w:tc>
                                <w:tcPr>
                                  <w:tcW w:w="940" w:type="dxa"/>
                                  <w:vAlign w:val="center"/>
                                </w:tcPr>
                                <w:p w14:paraId="2BC52616" w14:textId="298590A2" w:rsidR="009644BE" w:rsidRPr="00460361" w:rsidRDefault="009644BE" w:rsidP="009644BE">
                                  <w:pPr>
                                    <w:pStyle w:val="TAC"/>
                                  </w:pPr>
                                  <w:r w:rsidRPr="00460361">
                                    <w:t>12</w:t>
                                  </w:r>
                                </w:p>
                              </w:tc>
                              <w:tc>
                                <w:tcPr>
                                  <w:tcW w:w="940" w:type="dxa"/>
                                  <w:vAlign w:val="center"/>
                                </w:tcPr>
                                <w:p w14:paraId="4552E1B3" w14:textId="040A58B8" w:rsidR="009644BE" w:rsidRPr="009644BE" w:rsidRDefault="009644BE" w:rsidP="009644BE">
                                  <w:pPr>
                                    <w:pStyle w:val="TAC"/>
                                    <w:rPr>
                                      <w:highlight w:val="yellow"/>
                                    </w:rPr>
                                  </w:pPr>
                                  <w:r w:rsidRPr="009644BE">
                                    <w:rPr>
                                      <w:highlight w:val="yellow"/>
                                    </w:rPr>
                                    <w:t>12</w:t>
                                  </w:r>
                                </w:p>
                              </w:tc>
                              <w:tc>
                                <w:tcPr>
                                  <w:tcW w:w="940" w:type="dxa"/>
                                  <w:vAlign w:val="center"/>
                                </w:tcPr>
                                <w:p w14:paraId="17A9635A" w14:textId="1BFA315C" w:rsidR="009644BE" w:rsidRPr="00460361" w:rsidRDefault="009644BE" w:rsidP="009644BE">
                                  <w:pPr>
                                    <w:pStyle w:val="TAC"/>
                                  </w:pPr>
                                  <w:r w:rsidRPr="00460361">
                                    <w:t>12</w:t>
                                  </w:r>
                                </w:p>
                              </w:tc>
                              <w:tc>
                                <w:tcPr>
                                  <w:tcW w:w="940" w:type="dxa"/>
                                  <w:vAlign w:val="center"/>
                                </w:tcPr>
                                <w:p w14:paraId="58552692" w14:textId="684457D5" w:rsidR="009644BE" w:rsidRPr="00460361" w:rsidRDefault="009644BE" w:rsidP="009644BE">
                                  <w:pPr>
                                    <w:pStyle w:val="TAC"/>
                                  </w:pPr>
                                  <w:r w:rsidRPr="00460361">
                                    <w:t>12</w:t>
                                  </w:r>
                                </w:p>
                              </w:tc>
                            </w:tr>
                            <w:tr w:rsidR="009644BE" w:rsidRPr="002A2CB6" w14:paraId="7A50C65F" w14:textId="77777777" w:rsidTr="005C36FA">
                              <w:trPr>
                                <w:jc w:val="center"/>
                              </w:trPr>
                              <w:tc>
                                <w:tcPr>
                                  <w:tcW w:w="3690" w:type="dxa"/>
                                </w:tcPr>
                                <w:p w14:paraId="2D2AC112" w14:textId="28A26915" w:rsidR="009644BE" w:rsidRPr="003F27C1" w:rsidRDefault="009644BE" w:rsidP="009644BE">
                                  <w:pPr>
                                    <w:pStyle w:val="TAC"/>
                                    <w:rPr>
                                      <w:b/>
                                    </w:rPr>
                                  </w:pPr>
                                  <w:r w:rsidRPr="003F27C1">
                                    <w:rPr>
                                      <w:b/>
                                    </w:rPr>
                                    <w:t>…</w:t>
                                  </w:r>
                                </w:p>
                              </w:tc>
                              <w:tc>
                                <w:tcPr>
                                  <w:tcW w:w="1093" w:type="dxa"/>
                                  <w:vAlign w:val="center"/>
                                </w:tcPr>
                                <w:p w14:paraId="5C3D9419" w14:textId="77777777" w:rsidR="009644BE" w:rsidRPr="002A2CB6" w:rsidRDefault="009644BE" w:rsidP="009644BE">
                                  <w:pPr>
                                    <w:pStyle w:val="TAC"/>
                                  </w:pPr>
                                </w:p>
                              </w:tc>
                              <w:tc>
                                <w:tcPr>
                                  <w:tcW w:w="940" w:type="dxa"/>
                                  <w:vAlign w:val="center"/>
                                </w:tcPr>
                                <w:p w14:paraId="416764A4" w14:textId="77777777" w:rsidR="009644BE" w:rsidRPr="003F27C1" w:rsidRDefault="009644BE" w:rsidP="009644BE">
                                  <w:pPr>
                                    <w:pStyle w:val="TAC"/>
                                    <w:rPr>
                                      <w:highlight w:val="yellow"/>
                                    </w:rPr>
                                  </w:pPr>
                                </w:p>
                              </w:tc>
                              <w:tc>
                                <w:tcPr>
                                  <w:tcW w:w="940" w:type="dxa"/>
                                  <w:vAlign w:val="center"/>
                                </w:tcPr>
                                <w:p w14:paraId="368CAE16" w14:textId="77777777" w:rsidR="009644BE" w:rsidRPr="003F27C1" w:rsidRDefault="009644BE" w:rsidP="009644BE">
                                  <w:pPr>
                                    <w:pStyle w:val="TAC"/>
                                    <w:rPr>
                                      <w:highlight w:val="yellow"/>
                                    </w:rPr>
                                  </w:pPr>
                                </w:p>
                              </w:tc>
                              <w:tc>
                                <w:tcPr>
                                  <w:tcW w:w="940" w:type="dxa"/>
                                  <w:vAlign w:val="center"/>
                                </w:tcPr>
                                <w:p w14:paraId="4DFF58E9" w14:textId="77777777" w:rsidR="009644BE" w:rsidRPr="003F27C1" w:rsidRDefault="009644BE" w:rsidP="009644BE">
                                  <w:pPr>
                                    <w:pStyle w:val="TAC"/>
                                    <w:rPr>
                                      <w:highlight w:val="yellow"/>
                                    </w:rPr>
                                  </w:pPr>
                                </w:p>
                              </w:tc>
                              <w:tc>
                                <w:tcPr>
                                  <w:tcW w:w="940" w:type="dxa"/>
                                  <w:vAlign w:val="center"/>
                                </w:tcPr>
                                <w:p w14:paraId="5802B118" w14:textId="77777777" w:rsidR="009644BE" w:rsidRPr="003F27C1" w:rsidRDefault="009644BE" w:rsidP="009644BE">
                                  <w:pPr>
                                    <w:pStyle w:val="TAC"/>
                                    <w:rPr>
                                      <w:highlight w:val="yellow"/>
                                    </w:rPr>
                                  </w:pPr>
                                </w:p>
                              </w:tc>
                            </w:tr>
                          </w:tbl>
                          <w:p w14:paraId="6C85D0B1" w14:textId="6ADA680D" w:rsidR="003F27C1" w:rsidRDefault="003F27C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61F725" id="_x0000_s1030" type="#_x0000_t202" style="position:absolute;margin-left:-.15pt;margin-top:18.2pt;width:493.8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">
                <v:textbox style="mso-fit-shape-to-text:t">
                  <w:txbxContent>
                    <w:p w14:paraId="5ED0CF84" w14:textId="77777777" w:rsidR="003F27C1" w:rsidRPr="00175438" w:rsidRDefault="003F27C1" w:rsidP="003F27C1">
                      <w:pPr>
                        <w:pStyle w:val="TH"/>
                        <w:rPr>
                          <w:sz w:val="20"/>
                          <w:szCs w:val="20"/>
                        </w:rPr>
                      </w:pPr>
                      <w:r w:rsidRPr="00175438">
                        <w:rPr>
                          <w:sz w:val="20"/>
                          <w:szCs w:val="20"/>
                        </w:rPr>
                        <w:t>Table A.3.3.2-2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3F27C1" w:rsidRPr="002A2CB6" w14:paraId="1A88DC07" w14:textId="77777777" w:rsidTr="005C36FA">
                        <w:trPr>
                          <w:jc w:val="center"/>
                        </w:trPr>
                        <w:tc>
                          <w:tcPr>
                            <w:tcW w:w="3690" w:type="dxa"/>
                          </w:tcPr>
                          <w:p w14:paraId="0BB5E6B4" w14:textId="77777777" w:rsidR="003F27C1" w:rsidRPr="002A2CB6" w:rsidRDefault="003F27C1" w:rsidP="003F27C1">
                            <w:pPr>
                              <w:pStyle w:val="TAH"/>
                            </w:pPr>
                            <w:r w:rsidRPr="002A2CB6">
                              <w:t>Parameter</w:t>
                            </w:r>
                          </w:p>
                        </w:tc>
                        <w:tc>
                          <w:tcPr>
                            <w:tcW w:w="1093" w:type="dxa"/>
                          </w:tcPr>
                          <w:p w14:paraId="5C604282" w14:textId="77777777" w:rsidR="003F27C1" w:rsidRPr="002A2CB6" w:rsidRDefault="003F27C1" w:rsidP="003F27C1">
                            <w:pPr>
                              <w:pStyle w:val="TAH"/>
                            </w:pPr>
                            <w:r w:rsidRPr="002A2CB6">
                              <w:t>Unit</w:t>
                            </w:r>
                          </w:p>
                        </w:tc>
                        <w:tc>
                          <w:tcPr>
                            <w:tcW w:w="3760" w:type="dxa"/>
                            <w:gridSpan w:val="4"/>
                          </w:tcPr>
                          <w:p w14:paraId="73E45B20" w14:textId="77777777" w:rsidR="003F27C1" w:rsidRPr="002A2CB6" w:rsidRDefault="003F27C1" w:rsidP="003F27C1">
                            <w:pPr>
                              <w:pStyle w:val="TAH"/>
                            </w:pPr>
                            <w:r w:rsidRPr="002A2CB6">
                              <w:t>Value</w:t>
                            </w:r>
                          </w:p>
                        </w:tc>
                      </w:tr>
                      <w:tr w:rsidR="003F27C1" w:rsidRPr="002A2CB6" w14:paraId="34D664FE" w14:textId="77777777" w:rsidTr="005C36FA">
                        <w:trPr>
                          <w:jc w:val="center"/>
                        </w:trPr>
                        <w:tc>
                          <w:tcPr>
                            <w:tcW w:w="3690" w:type="dxa"/>
                          </w:tcPr>
                          <w:p w14:paraId="0F6DC6B2" w14:textId="77777777" w:rsidR="003F27C1" w:rsidRPr="002A2CB6" w:rsidRDefault="003F27C1" w:rsidP="003F27C1">
                            <w:pPr>
                              <w:pStyle w:val="TAC"/>
                            </w:pPr>
                            <w:r w:rsidRPr="002A2CB6">
                              <w:t>Channel bandwidth</w:t>
                            </w:r>
                          </w:p>
                        </w:tc>
                        <w:tc>
                          <w:tcPr>
                            <w:tcW w:w="1093" w:type="dxa"/>
                            <w:vAlign w:val="center"/>
                          </w:tcPr>
                          <w:p w14:paraId="016C5F74" w14:textId="77777777" w:rsidR="003F27C1" w:rsidRPr="002A2CB6" w:rsidRDefault="003F27C1" w:rsidP="003F27C1">
                            <w:pPr>
                              <w:pStyle w:val="TAC"/>
                            </w:pPr>
                            <w:r w:rsidRPr="002A2CB6">
                              <w:t>MHz</w:t>
                            </w:r>
                          </w:p>
                        </w:tc>
                        <w:tc>
                          <w:tcPr>
                            <w:tcW w:w="940" w:type="dxa"/>
                            <w:vAlign w:val="center"/>
                          </w:tcPr>
                          <w:p w14:paraId="35968EE0" w14:textId="77777777" w:rsidR="003F27C1" w:rsidRPr="002A2CB6" w:rsidRDefault="003F27C1" w:rsidP="003F27C1">
                            <w:pPr>
                              <w:pStyle w:val="TAC"/>
                            </w:pPr>
                            <w:r w:rsidRPr="002A2CB6">
                              <w:t>50</w:t>
                            </w:r>
                          </w:p>
                        </w:tc>
                        <w:tc>
                          <w:tcPr>
                            <w:tcW w:w="940" w:type="dxa"/>
                            <w:vAlign w:val="center"/>
                          </w:tcPr>
                          <w:p w14:paraId="6BF407E2" w14:textId="77777777" w:rsidR="003F27C1" w:rsidRPr="002A2CB6" w:rsidRDefault="003F27C1" w:rsidP="003F27C1">
                            <w:pPr>
                              <w:pStyle w:val="TAC"/>
                            </w:pPr>
                            <w:r w:rsidRPr="002A2CB6">
                              <w:t>100</w:t>
                            </w:r>
                          </w:p>
                        </w:tc>
                        <w:tc>
                          <w:tcPr>
                            <w:tcW w:w="940" w:type="dxa"/>
                            <w:vAlign w:val="center"/>
                          </w:tcPr>
                          <w:p w14:paraId="0BDF4C9C" w14:textId="77777777" w:rsidR="003F27C1" w:rsidRPr="002A2CB6" w:rsidRDefault="003F27C1" w:rsidP="003F27C1">
                            <w:pPr>
                              <w:pStyle w:val="TAC"/>
                            </w:pPr>
                            <w:r w:rsidRPr="002A2CB6">
                              <w:t>200</w:t>
                            </w:r>
                          </w:p>
                        </w:tc>
                        <w:tc>
                          <w:tcPr>
                            <w:tcW w:w="940" w:type="dxa"/>
                            <w:vAlign w:val="center"/>
                          </w:tcPr>
                          <w:p w14:paraId="108AB88B" w14:textId="77777777" w:rsidR="003F27C1" w:rsidRPr="002A2CB6" w:rsidRDefault="003F27C1" w:rsidP="003F27C1">
                            <w:pPr>
                              <w:pStyle w:val="TAC"/>
                            </w:pPr>
                            <w:r w:rsidRPr="002A2CB6">
                              <w:t>400</w:t>
                            </w:r>
                          </w:p>
                        </w:tc>
                      </w:tr>
                      <w:tr w:rsidR="003F27C1" w:rsidRPr="002A2CB6" w14:paraId="4B50DFC6" w14:textId="77777777" w:rsidTr="005C36FA">
                        <w:trPr>
                          <w:jc w:val="center"/>
                        </w:trPr>
                        <w:tc>
                          <w:tcPr>
                            <w:tcW w:w="3690" w:type="dxa"/>
                          </w:tcPr>
                          <w:p w14:paraId="1FED3C77" w14:textId="77777777" w:rsidR="003F27C1" w:rsidRPr="002A2CB6" w:rsidRDefault="003F27C1" w:rsidP="003F27C1">
                            <w:pPr>
                              <w:pStyle w:val="TAC"/>
                            </w:pPr>
                            <w:r w:rsidRPr="002A2CB6">
                              <w:t xml:space="preserve">Subcarrier spacing configuration </w:t>
                            </w:r>
                            <w:r w:rsidRPr="002A2CB6">
                              <w:object w:dxaOrig="220" w:dyaOrig="240" w14:anchorId="56B0FC6D">
                                <v:shape id="_x0000_i1025" type="#_x0000_t75" style="width:7.2pt;height:13.8pt" o:ole="">
                                  <v:imagedata r:id="rId8" o:title=""/>
                                </v:shape>
                                <o:OLEObject Type="Embed" ProgID="Equation.3" ShapeID="_x0000_i1025" DrawAspect="Content" ObjectID="_1631616023" r:id="rId10"/>
                              </w:object>
                            </w:r>
                          </w:p>
                        </w:tc>
                        <w:tc>
                          <w:tcPr>
                            <w:tcW w:w="1093" w:type="dxa"/>
                            <w:vAlign w:val="center"/>
                          </w:tcPr>
                          <w:p w14:paraId="6B35730D" w14:textId="77777777" w:rsidR="003F27C1" w:rsidRPr="002A2CB6" w:rsidRDefault="003F27C1" w:rsidP="003F27C1">
                            <w:pPr>
                              <w:pStyle w:val="TAC"/>
                            </w:pPr>
                          </w:p>
                        </w:tc>
                        <w:tc>
                          <w:tcPr>
                            <w:tcW w:w="940" w:type="dxa"/>
                            <w:vAlign w:val="center"/>
                          </w:tcPr>
                          <w:p w14:paraId="7C8BA10C" w14:textId="77777777" w:rsidR="003F27C1" w:rsidRPr="002A2CB6" w:rsidRDefault="003F27C1" w:rsidP="003F27C1">
                            <w:pPr>
                              <w:pStyle w:val="TAC"/>
                            </w:pPr>
                            <w:r w:rsidRPr="002A2CB6">
                              <w:t>3</w:t>
                            </w:r>
                          </w:p>
                        </w:tc>
                        <w:tc>
                          <w:tcPr>
                            <w:tcW w:w="940" w:type="dxa"/>
                            <w:vAlign w:val="center"/>
                          </w:tcPr>
                          <w:p w14:paraId="13AE35C9" w14:textId="77777777" w:rsidR="003F27C1" w:rsidRPr="002A2CB6" w:rsidRDefault="003F27C1" w:rsidP="003F27C1">
                            <w:pPr>
                              <w:pStyle w:val="TAC"/>
                            </w:pPr>
                            <w:r w:rsidRPr="002A2CB6">
                              <w:t>3</w:t>
                            </w:r>
                          </w:p>
                        </w:tc>
                        <w:tc>
                          <w:tcPr>
                            <w:tcW w:w="940" w:type="dxa"/>
                            <w:vAlign w:val="center"/>
                          </w:tcPr>
                          <w:p w14:paraId="1D520D34" w14:textId="77777777" w:rsidR="003F27C1" w:rsidRPr="002A2CB6" w:rsidRDefault="003F27C1" w:rsidP="003F27C1">
                            <w:pPr>
                              <w:pStyle w:val="TAC"/>
                            </w:pPr>
                            <w:r w:rsidRPr="002A2CB6">
                              <w:t>3</w:t>
                            </w:r>
                          </w:p>
                        </w:tc>
                        <w:tc>
                          <w:tcPr>
                            <w:tcW w:w="940" w:type="dxa"/>
                            <w:vAlign w:val="center"/>
                          </w:tcPr>
                          <w:p w14:paraId="6FD14BAB" w14:textId="77777777" w:rsidR="003F27C1" w:rsidRPr="002A2CB6" w:rsidRDefault="003F27C1" w:rsidP="003F27C1">
                            <w:pPr>
                              <w:pStyle w:val="TAC"/>
                            </w:pPr>
                            <w:r w:rsidRPr="002A2CB6">
                              <w:t>3</w:t>
                            </w:r>
                          </w:p>
                        </w:tc>
                      </w:tr>
                      <w:tr w:rsidR="003F27C1" w:rsidRPr="002A2CB6" w14:paraId="04CB9D13" w14:textId="77777777" w:rsidTr="005C36FA">
                        <w:trPr>
                          <w:jc w:val="center"/>
                        </w:trPr>
                        <w:tc>
                          <w:tcPr>
                            <w:tcW w:w="3690" w:type="dxa"/>
                          </w:tcPr>
                          <w:p w14:paraId="78A5841F" w14:textId="77777777" w:rsidR="003F27C1" w:rsidRPr="002A2CB6" w:rsidRDefault="003F27C1" w:rsidP="003F27C1">
                            <w:pPr>
                              <w:pStyle w:val="TAC"/>
                            </w:pPr>
                            <w:r w:rsidRPr="002A2CB6">
                              <w:t>Allocated resource blocks</w:t>
                            </w:r>
                          </w:p>
                        </w:tc>
                        <w:tc>
                          <w:tcPr>
                            <w:tcW w:w="1093" w:type="dxa"/>
                            <w:vAlign w:val="center"/>
                          </w:tcPr>
                          <w:p w14:paraId="00CA8743" w14:textId="77777777" w:rsidR="003F27C1" w:rsidRPr="002A2CB6" w:rsidRDefault="003F27C1" w:rsidP="003F27C1">
                            <w:pPr>
                              <w:pStyle w:val="TAC"/>
                            </w:pPr>
                          </w:p>
                        </w:tc>
                        <w:tc>
                          <w:tcPr>
                            <w:tcW w:w="940" w:type="dxa"/>
                            <w:vAlign w:val="center"/>
                          </w:tcPr>
                          <w:p w14:paraId="74B3BB53" w14:textId="77777777" w:rsidR="003F27C1" w:rsidRPr="00460361" w:rsidRDefault="003F27C1" w:rsidP="003F27C1">
                            <w:pPr>
                              <w:pStyle w:val="TAC"/>
                            </w:pPr>
                            <w:r w:rsidRPr="00460361">
                              <w:t>32</w:t>
                            </w:r>
                          </w:p>
                        </w:tc>
                        <w:tc>
                          <w:tcPr>
                            <w:tcW w:w="940" w:type="dxa"/>
                            <w:vAlign w:val="center"/>
                          </w:tcPr>
                          <w:p w14:paraId="2E2662E1" w14:textId="77777777" w:rsidR="003F27C1" w:rsidRPr="003F27C1" w:rsidRDefault="003F27C1" w:rsidP="003F27C1">
                            <w:pPr>
                              <w:pStyle w:val="TAC"/>
                              <w:rPr>
                                <w:highlight w:val="yellow"/>
                              </w:rPr>
                            </w:pPr>
                            <w:r w:rsidRPr="003F27C1">
                              <w:rPr>
                                <w:highlight w:val="yellow"/>
                              </w:rPr>
                              <w:t>66</w:t>
                            </w:r>
                          </w:p>
                        </w:tc>
                        <w:tc>
                          <w:tcPr>
                            <w:tcW w:w="940" w:type="dxa"/>
                            <w:vAlign w:val="center"/>
                          </w:tcPr>
                          <w:p w14:paraId="11AC1D32" w14:textId="77777777" w:rsidR="003F27C1" w:rsidRPr="00460361" w:rsidRDefault="003F27C1" w:rsidP="003F27C1">
                            <w:pPr>
                              <w:pStyle w:val="TAC"/>
                            </w:pPr>
                            <w:r w:rsidRPr="00460361">
                              <w:t>132</w:t>
                            </w:r>
                          </w:p>
                        </w:tc>
                        <w:tc>
                          <w:tcPr>
                            <w:tcW w:w="940" w:type="dxa"/>
                            <w:vAlign w:val="center"/>
                          </w:tcPr>
                          <w:p w14:paraId="12E8B745" w14:textId="47D2F7B7" w:rsidR="009644BE" w:rsidRPr="00460361" w:rsidRDefault="003F27C1" w:rsidP="009644BE">
                            <w:pPr>
                              <w:pStyle w:val="TAC"/>
                            </w:pPr>
                            <w:r w:rsidRPr="00460361">
                              <w:t>264</w:t>
                            </w:r>
                          </w:p>
                        </w:tc>
                      </w:tr>
                      <w:tr w:rsidR="009644BE" w:rsidRPr="002A2CB6" w14:paraId="55B595B1" w14:textId="77777777" w:rsidTr="005C36FA">
                        <w:trPr>
                          <w:jc w:val="center"/>
                        </w:trPr>
                        <w:tc>
                          <w:tcPr>
                            <w:tcW w:w="3690" w:type="dxa"/>
                          </w:tcPr>
                          <w:p w14:paraId="2B9D1F58" w14:textId="0D2D9A4F" w:rsidR="009644BE" w:rsidRPr="003F27C1" w:rsidRDefault="009644BE" w:rsidP="009644BE">
                            <w:pPr>
                              <w:pStyle w:val="TAC"/>
                              <w:rPr>
                                <w:b/>
                              </w:rPr>
                            </w:pPr>
                            <w:r w:rsidRPr="002A2CB6">
                              <w:t>Subcarriers per resource block</w:t>
                            </w:r>
                          </w:p>
                        </w:tc>
                        <w:tc>
                          <w:tcPr>
                            <w:tcW w:w="1093" w:type="dxa"/>
                            <w:vAlign w:val="center"/>
                          </w:tcPr>
                          <w:p w14:paraId="45C82F23" w14:textId="77777777" w:rsidR="009644BE" w:rsidRPr="002A2CB6" w:rsidRDefault="009644BE" w:rsidP="009644BE">
                            <w:pPr>
                              <w:pStyle w:val="TAC"/>
                            </w:pPr>
                          </w:p>
                        </w:tc>
                        <w:tc>
                          <w:tcPr>
                            <w:tcW w:w="940" w:type="dxa"/>
                            <w:vAlign w:val="center"/>
                          </w:tcPr>
                          <w:p w14:paraId="2BC52616" w14:textId="298590A2" w:rsidR="009644BE" w:rsidRPr="00460361" w:rsidRDefault="009644BE" w:rsidP="009644BE">
                            <w:pPr>
                              <w:pStyle w:val="TAC"/>
                            </w:pPr>
                            <w:r w:rsidRPr="00460361">
                              <w:t>12</w:t>
                            </w:r>
                          </w:p>
                        </w:tc>
                        <w:tc>
                          <w:tcPr>
                            <w:tcW w:w="940" w:type="dxa"/>
                            <w:vAlign w:val="center"/>
                          </w:tcPr>
                          <w:p w14:paraId="4552E1B3" w14:textId="040A58B8" w:rsidR="009644BE" w:rsidRPr="009644BE" w:rsidRDefault="009644BE" w:rsidP="009644BE">
                            <w:pPr>
                              <w:pStyle w:val="TAC"/>
                              <w:rPr>
                                <w:highlight w:val="yellow"/>
                              </w:rPr>
                            </w:pPr>
                            <w:r w:rsidRPr="009644BE">
                              <w:rPr>
                                <w:highlight w:val="yellow"/>
                              </w:rPr>
                              <w:t>12</w:t>
                            </w:r>
                          </w:p>
                        </w:tc>
                        <w:tc>
                          <w:tcPr>
                            <w:tcW w:w="940" w:type="dxa"/>
                            <w:vAlign w:val="center"/>
                          </w:tcPr>
                          <w:p w14:paraId="17A9635A" w14:textId="1BFA315C" w:rsidR="009644BE" w:rsidRPr="00460361" w:rsidRDefault="009644BE" w:rsidP="009644BE">
                            <w:pPr>
                              <w:pStyle w:val="TAC"/>
                            </w:pPr>
                            <w:r w:rsidRPr="00460361">
                              <w:t>12</w:t>
                            </w:r>
                          </w:p>
                        </w:tc>
                        <w:tc>
                          <w:tcPr>
                            <w:tcW w:w="940" w:type="dxa"/>
                            <w:vAlign w:val="center"/>
                          </w:tcPr>
                          <w:p w14:paraId="58552692" w14:textId="684457D5" w:rsidR="009644BE" w:rsidRPr="00460361" w:rsidRDefault="009644BE" w:rsidP="009644BE">
                            <w:pPr>
                              <w:pStyle w:val="TAC"/>
                            </w:pPr>
                            <w:r w:rsidRPr="00460361">
                              <w:t>12</w:t>
                            </w:r>
                          </w:p>
                        </w:tc>
                      </w:tr>
                      <w:tr w:rsidR="009644BE" w:rsidRPr="002A2CB6" w14:paraId="7A50C65F" w14:textId="77777777" w:rsidTr="005C36FA">
                        <w:trPr>
                          <w:jc w:val="center"/>
                        </w:trPr>
                        <w:tc>
                          <w:tcPr>
                            <w:tcW w:w="3690" w:type="dxa"/>
                          </w:tcPr>
                          <w:p w14:paraId="2D2AC112" w14:textId="28A26915" w:rsidR="009644BE" w:rsidRPr="003F27C1" w:rsidRDefault="009644BE" w:rsidP="009644BE">
                            <w:pPr>
                              <w:pStyle w:val="TAC"/>
                              <w:rPr>
                                <w:b/>
                              </w:rPr>
                            </w:pPr>
                            <w:r w:rsidRPr="003F27C1">
                              <w:rPr>
                                <w:b/>
                              </w:rPr>
                              <w:t>…</w:t>
                            </w:r>
                          </w:p>
                        </w:tc>
                        <w:tc>
                          <w:tcPr>
                            <w:tcW w:w="1093" w:type="dxa"/>
                            <w:vAlign w:val="center"/>
                          </w:tcPr>
                          <w:p w14:paraId="5C3D9419" w14:textId="77777777" w:rsidR="009644BE" w:rsidRPr="002A2CB6" w:rsidRDefault="009644BE" w:rsidP="009644BE">
                            <w:pPr>
                              <w:pStyle w:val="TAC"/>
                            </w:pPr>
                          </w:p>
                        </w:tc>
                        <w:tc>
                          <w:tcPr>
                            <w:tcW w:w="940" w:type="dxa"/>
                            <w:vAlign w:val="center"/>
                          </w:tcPr>
                          <w:p w14:paraId="416764A4" w14:textId="77777777" w:rsidR="009644BE" w:rsidRPr="003F27C1" w:rsidRDefault="009644BE" w:rsidP="009644BE">
                            <w:pPr>
                              <w:pStyle w:val="TAC"/>
                              <w:rPr>
                                <w:highlight w:val="yellow"/>
                              </w:rPr>
                            </w:pPr>
                          </w:p>
                        </w:tc>
                        <w:tc>
                          <w:tcPr>
                            <w:tcW w:w="940" w:type="dxa"/>
                            <w:vAlign w:val="center"/>
                          </w:tcPr>
                          <w:p w14:paraId="368CAE16" w14:textId="77777777" w:rsidR="009644BE" w:rsidRPr="003F27C1" w:rsidRDefault="009644BE" w:rsidP="009644BE">
                            <w:pPr>
                              <w:pStyle w:val="TAC"/>
                              <w:rPr>
                                <w:highlight w:val="yellow"/>
                              </w:rPr>
                            </w:pPr>
                          </w:p>
                        </w:tc>
                        <w:tc>
                          <w:tcPr>
                            <w:tcW w:w="940" w:type="dxa"/>
                            <w:vAlign w:val="center"/>
                          </w:tcPr>
                          <w:p w14:paraId="4DFF58E9" w14:textId="77777777" w:rsidR="009644BE" w:rsidRPr="003F27C1" w:rsidRDefault="009644BE" w:rsidP="009644BE">
                            <w:pPr>
                              <w:pStyle w:val="TAC"/>
                              <w:rPr>
                                <w:highlight w:val="yellow"/>
                              </w:rPr>
                            </w:pPr>
                          </w:p>
                        </w:tc>
                        <w:tc>
                          <w:tcPr>
                            <w:tcW w:w="940" w:type="dxa"/>
                            <w:vAlign w:val="center"/>
                          </w:tcPr>
                          <w:p w14:paraId="5802B118" w14:textId="77777777" w:rsidR="009644BE" w:rsidRPr="003F27C1" w:rsidRDefault="009644BE" w:rsidP="009644BE">
                            <w:pPr>
                              <w:pStyle w:val="TAC"/>
                              <w:rPr>
                                <w:highlight w:val="yellow"/>
                              </w:rPr>
                            </w:pPr>
                          </w:p>
                        </w:tc>
                      </w:tr>
                    </w:tbl>
                    <w:p w14:paraId="6C85D0B1" w14:textId="6ADA680D" w:rsidR="003F27C1" w:rsidRDefault="003F27C1"/>
                  </w:txbxContent>
                </v:textbox>
                <w10:wrap type="square"/>
              </v:shape>
            </w:pict>
          </mc:Fallback>
        </mc:AlternateContent>
      </w:r>
      <w:proofErr w:type="gramStart"/>
      <w:r w:rsidR="00F251EC">
        <w:rPr>
          <w:rFonts w:ascii="Arial" w:eastAsiaTheme="minorEastAsia" w:hAnsi="Arial" w:cs="Arial"/>
          <w:sz w:val="20"/>
          <w:szCs w:val="20"/>
          <w:lang w:val="en-GB"/>
        </w:rPr>
        <w:t>and</w:t>
      </w:r>
      <w:proofErr w:type="gramEnd"/>
      <w:r w:rsidR="00F251EC">
        <w:rPr>
          <w:rFonts w:ascii="Arial" w:eastAsiaTheme="minorEastAsia" w:hAnsi="Arial" w:cs="Arial"/>
          <w:sz w:val="20"/>
          <w:szCs w:val="20"/>
          <w:lang w:val="en-GB"/>
        </w:rPr>
        <w:t xml:space="preserve"> corresponding F</w:t>
      </w:r>
      <w:r w:rsidR="003F27C1">
        <w:rPr>
          <w:rFonts w:ascii="Arial" w:eastAsiaTheme="minorEastAsia" w:hAnsi="Arial" w:cs="Arial"/>
          <w:sz w:val="20"/>
          <w:szCs w:val="20"/>
          <w:lang w:val="en-GB"/>
        </w:rPr>
        <w:t>RC channel</w:t>
      </w:r>
      <w:r w:rsidR="00F251EC">
        <w:rPr>
          <w:rFonts w:ascii="Arial" w:eastAsiaTheme="minorEastAsia" w:hAnsi="Arial" w:cs="Arial"/>
          <w:sz w:val="20"/>
          <w:szCs w:val="20"/>
          <w:lang w:val="en-GB"/>
        </w:rPr>
        <w:t xml:space="preserve"> configurations</w:t>
      </w:r>
      <w:r w:rsidR="0061716C">
        <w:rPr>
          <w:rFonts w:ascii="Arial" w:eastAsiaTheme="minorEastAsia" w:hAnsi="Arial" w:cs="Arial"/>
          <w:sz w:val="20"/>
          <w:szCs w:val="20"/>
          <w:lang w:val="en-GB"/>
        </w:rPr>
        <w:t xml:space="preserve"> </w:t>
      </w:r>
      <w:r>
        <w:rPr>
          <w:rFonts w:ascii="Arial" w:eastAsiaTheme="minorEastAsia" w:hAnsi="Arial" w:cs="Arial"/>
          <w:sz w:val="20"/>
          <w:szCs w:val="20"/>
          <w:lang w:val="en-GB"/>
        </w:rPr>
        <w:t xml:space="preserve">with </w:t>
      </w:r>
      <w:r w:rsidR="003F27C1">
        <w:rPr>
          <w:rFonts w:ascii="Arial" w:eastAsiaTheme="minorEastAsia" w:hAnsi="Arial" w:cs="Arial"/>
          <w:sz w:val="20"/>
          <w:szCs w:val="20"/>
          <w:lang w:val="en-GB"/>
        </w:rPr>
        <w:t xml:space="preserve"> </w:t>
      </w:r>
      <w:r>
        <w:rPr>
          <w:rFonts w:ascii="Arial" w:eastAsiaTheme="minorEastAsia" w:hAnsi="Arial" w:cs="Arial"/>
          <w:sz w:val="20"/>
          <w:szCs w:val="20"/>
          <w:lang w:val="en-GB"/>
        </w:rPr>
        <w:t xml:space="preserve">SCS=120KHz </w:t>
      </w:r>
    </w:p>
    <w:p w14:paraId="5390E292" w14:textId="0E3E86B1" w:rsidR="00E1189B" w:rsidRDefault="00E1189B" w:rsidP="00B20116">
      <w:pPr>
        <w:rPr>
          <w:rFonts w:ascii="Arial" w:eastAsiaTheme="minorEastAsia" w:hAnsi="Arial" w:cs="Arial"/>
          <w:sz w:val="20"/>
          <w:szCs w:val="20"/>
          <w:lang w:val="en-GB"/>
        </w:rPr>
      </w:pPr>
    </w:p>
    <w:p w14:paraId="69CB1ED1" w14:textId="77777777" w:rsidR="00E1189B" w:rsidRDefault="00E1189B" w:rsidP="00B20116">
      <w:pPr>
        <w:rPr>
          <w:rFonts w:ascii="Arial" w:eastAsiaTheme="minorEastAsia" w:hAnsi="Arial" w:cs="Arial"/>
          <w:sz w:val="20"/>
          <w:szCs w:val="20"/>
          <w:lang w:val="en-GB"/>
        </w:rPr>
      </w:pPr>
    </w:p>
    <w:p w14:paraId="306A368E" w14:textId="18724D39" w:rsidR="00E1189B" w:rsidRDefault="00C2482C" w:rsidP="00B20116">
      <w:pPr>
        <w:rPr>
          <w:rFonts w:ascii="Arial" w:eastAsiaTheme="minorEastAsia" w:hAnsi="Arial" w:cs="Arial"/>
          <w:sz w:val="20"/>
          <w:szCs w:val="20"/>
          <w:lang w:val="en-GB"/>
        </w:rPr>
      </w:pPr>
      <w:r>
        <w:rPr>
          <w:rFonts w:ascii="Arial" w:eastAsiaTheme="minorEastAsia" w:hAnsi="Arial" w:cs="Arial"/>
          <w:sz w:val="20"/>
          <w:szCs w:val="20"/>
          <w:lang w:val="en-GB"/>
        </w:rPr>
        <w:t xml:space="preserve">In order to derive the required </w:t>
      </w:r>
      <w:r w:rsidR="0056700E">
        <w:rPr>
          <w:rFonts w:ascii="Arial" w:eastAsiaTheme="minorEastAsia" w:hAnsi="Arial" w:cs="Arial"/>
          <w:sz w:val="20"/>
          <w:szCs w:val="20"/>
          <w:lang w:val="en-GB"/>
        </w:rPr>
        <w:t>DL EIRP power level for CSI-RS, first we need to determine SCS for CSI-RS.</w:t>
      </w:r>
      <w:r w:rsidR="007C253F">
        <w:rPr>
          <w:rFonts w:ascii="Arial" w:eastAsiaTheme="minorEastAsia" w:hAnsi="Arial" w:cs="Arial"/>
          <w:sz w:val="20"/>
          <w:szCs w:val="20"/>
          <w:lang w:val="en-GB"/>
        </w:rPr>
        <w:t xml:space="preserve"> SCS can be </w:t>
      </w:r>
      <w:proofErr w:type="gramStart"/>
      <w:r w:rsidR="007C253F">
        <w:rPr>
          <w:rFonts w:ascii="Arial" w:eastAsiaTheme="minorEastAsia" w:hAnsi="Arial" w:cs="Arial"/>
          <w:sz w:val="20"/>
          <w:szCs w:val="20"/>
          <w:lang w:val="en-GB"/>
        </w:rPr>
        <w:t>60KHz</w:t>
      </w:r>
      <w:proofErr w:type="gramEnd"/>
      <w:r w:rsidR="007C253F">
        <w:rPr>
          <w:rFonts w:ascii="Arial" w:eastAsiaTheme="minorEastAsia" w:hAnsi="Arial" w:cs="Arial"/>
          <w:sz w:val="20"/>
          <w:szCs w:val="20"/>
          <w:lang w:val="en-GB"/>
        </w:rPr>
        <w:t xml:space="preserve"> or 120KHz for CSI-RS in FR2. Since SSB is agreed to use 120KHz SCS, for simplicity of beam correspondence conformance test, we suggest to use SCS=</w:t>
      </w:r>
      <w:proofErr w:type="gramStart"/>
      <w:r w:rsidR="007C253F">
        <w:rPr>
          <w:rFonts w:ascii="Arial" w:eastAsiaTheme="minorEastAsia" w:hAnsi="Arial" w:cs="Arial"/>
          <w:sz w:val="20"/>
          <w:szCs w:val="20"/>
          <w:lang w:val="en-GB"/>
        </w:rPr>
        <w:t>120KHz</w:t>
      </w:r>
      <w:proofErr w:type="gramEnd"/>
      <w:r w:rsidR="007C253F">
        <w:rPr>
          <w:rFonts w:ascii="Arial" w:eastAsiaTheme="minorEastAsia" w:hAnsi="Arial" w:cs="Arial"/>
          <w:sz w:val="20"/>
          <w:szCs w:val="20"/>
          <w:lang w:val="en-GB"/>
        </w:rPr>
        <w:t xml:space="preserve"> for CSI-RS. </w:t>
      </w:r>
      <w:r w:rsidR="00324F67">
        <w:rPr>
          <w:rFonts w:ascii="Arial" w:eastAsiaTheme="minorEastAsia" w:hAnsi="Arial" w:cs="Arial"/>
          <w:sz w:val="20"/>
          <w:szCs w:val="20"/>
          <w:lang w:val="en-GB"/>
        </w:rPr>
        <w:t xml:space="preserve">Since maximum supported NRB=32 for 50MHz channel BW, CSI-RS with PRB=48 cannot be configured for 50MHz channel BW. We propose to have channel BW=100/200/400MHz </w:t>
      </w:r>
      <w:r w:rsidR="002C756F">
        <w:rPr>
          <w:rFonts w:ascii="Arial" w:eastAsiaTheme="minorEastAsia" w:hAnsi="Arial" w:cs="Arial"/>
          <w:sz w:val="20"/>
          <w:szCs w:val="20"/>
          <w:lang w:val="en-GB"/>
        </w:rPr>
        <w:t xml:space="preserve">only and skip 50MHz channel bandwidth </w:t>
      </w:r>
      <w:r w:rsidR="00324F67">
        <w:rPr>
          <w:rFonts w:ascii="Arial" w:eastAsiaTheme="minorEastAsia" w:hAnsi="Arial" w:cs="Arial"/>
          <w:sz w:val="20"/>
          <w:szCs w:val="20"/>
          <w:lang w:val="en-GB"/>
        </w:rPr>
        <w:t xml:space="preserve">in beam correspondence test.  </w:t>
      </w:r>
    </w:p>
    <w:p w14:paraId="20EA762D" w14:textId="77777777" w:rsidR="009644BE" w:rsidRDefault="009644BE" w:rsidP="00B20116">
      <w:pPr>
        <w:rPr>
          <w:rFonts w:ascii="Arial" w:eastAsiaTheme="minorEastAsia" w:hAnsi="Arial" w:cs="Arial"/>
          <w:b/>
          <w:sz w:val="20"/>
          <w:szCs w:val="20"/>
          <w:lang w:val="en-GB"/>
        </w:rPr>
      </w:pPr>
    </w:p>
    <w:p w14:paraId="75BBBE5F" w14:textId="73C27AF0" w:rsidR="00E1189B" w:rsidRPr="00A37444" w:rsidRDefault="00324F67" w:rsidP="00B20116">
      <w:pPr>
        <w:rPr>
          <w:rFonts w:ascii="Arial" w:eastAsiaTheme="minorEastAsia" w:hAnsi="Arial" w:cs="Arial"/>
          <w:b/>
          <w:sz w:val="20"/>
          <w:szCs w:val="20"/>
          <w:lang w:val="en-GB"/>
        </w:rPr>
      </w:pPr>
      <w:r w:rsidRPr="00A37444">
        <w:rPr>
          <w:rFonts w:ascii="Arial" w:eastAsiaTheme="minorEastAsia" w:hAnsi="Arial" w:cs="Arial"/>
          <w:b/>
          <w:sz w:val="20"/>
          <w:szCs w:val="20"/>
          <w:lang w:val="en-GB"/>
        </w:rPr>
        <w:lastRenderedPageBreak/>
        <w:t xml:space="preserve">Proposal 1: </w:t>
      </w:r>
      <w:r w:rsidRPr="00D14781">
        <w:rPr>
          <w:rFonts w:ascii="Arial" w:eastAsiaTheme="minorEastAsia" w:hAnsi="Arial" w:cs="Arial"/>
          <w:b/>
          <w:sz w:val="20"/>
          <w:szCs w:val="20"/>
          <w:lang w:val="en-GB"/>
        </w:rPr>
        <w:t>CSI-RS with SCS=</w:t>
      </w:r>
      <w:proofErr w:type="gramStart"/>
      <w:r w:rsidRPr="00D14781">
        <w:rPr>
          <w:rFonts w:ascii="Arial" w:eastAsiaTheme="minorEastAsia" w:hAnsi="Arial" w:cs="Arial"/>
          <w:b/>
          <w:sz w:val="20"/>
          <w:szCs w:val="20"/>
          <w:lang w:val="en-GB"/>
        </w:rPr>
        <w:t>120KHz</w:t>
      </w:r>
      <w:proofErr w:type="gramEnd"/>
      <w:r w:rsidRPr="00D14781">
        <w:rPr>
          <w:rFonts w:ascii="Arial" w:eastAsiaTheme="minorEastAsia" w:hAnsi="Arial" w:cs="Arial"/>
          <w:b/>
          <w:sz w:val="20"/>
          <w:szCs w:val="20"/>
          <w:lang w:val="en-GB"/>
        </w:rPr>
        <w:t xml:space="preserve"> is used in beam correspondence test. </w:t>
      </w:r>
      <w:r w:rsidR="00A37444" w:rsidRPr="00D14781">
        <w:rPr>
          <w:rFonts w:ascii="Arial" w:eastAsiaTheme="minorEastAsia" w:hAnsi="Arial" w:cs="Arial"/>
          <w:b/>
          <w:sz w:val="20"/>
          <w:szCs w:val="20"/>
          <w:lang w:val="en-GB"/>
        </w:rPr>
        <w:t>Supported channel BWs for beam correspondence test can be 100MHz, 200MHz or 400MHz where 400MHz is optional depending on UE capability.</w:t>
      </w:r>
    </w:p>
    <w:p w14:paraId="3E834C15" w14:textId="77777777" w:rsidR="00E1189B" w:rsidRDefault="00E1189B" w:rsidP="00B20116">
      <w:pPr>
        <w:rPr>
          <w:rFonts w:ascii="Arial" w:eastAsiaTheme="minorEastAsia" w:hAnsi="Arial" w:cs="Arial"/>
          <w:sz w:val="20"/>
          <w:szCs w:val="20"/>
          <w:lang w:val="en-GB"/>
        </w:rPr>
      </w:pPr>
    </w:p>
    <w:p w14:paraId="4EDBAC15" w14:textId="7E5BD984" w:rsidR="00080C27" w:rsidRPr="00831A25" w:rsidRDefault="00AB73F3" w:rsidP="00B20116">
      <w:pPr>
        <w:rPr>
          <w:rFonts w:ascii="Arial" w:eastAsiaTheme="minorEastAsia" w:hAnsi="Arial" w:cs="Arial"/>
          <w:sz w:val="20"/>
          <w:szCs w:val="20"/>
          <w:lang w:val="en-GB"/>
        </w:rPr>
      </w:pPr>
      <w:r>
        <w:rPr>
          <w:rFonts w:ascii="Arial" w:eastAsiaTheme="minorEastAsia" w:hAnsi="Arial" w:cs="Arial"/>
          <w:sz w:val="20"/>
          <w:szCs w:val="20"/>
          <w:lang w:val="en-GB"/>
        </w:rPr>
        <w:t xml:space="preserve">In 38.101-2, </w:t>
      </w:r>
      <w:r w:rsidR="00A37444">
        <w:rPr>
          <w:rFonts w:ascii="Arial" w:eastAsiaTheme="minorEastAsia" w:hAnsi="Arial" w:cs="Arial"/>
          <w:sz w:val="20"/>
          <w:szCs w:val="20"/>
          <w:lang w:val="en-GB"/>
        </w:rPr>
        <w:t xml:space="preserve">for UE supporting single FR2 band, </w:t>
      </w:r>
      <w:r>
        <w:rPr>
          <w:rFonts w:ascii="Arial" w:eastAsiaTheme="minorEastAsia" w:hAnsi="Arial" w:cs="Arial"/>
          <w:sz w:val="20"/>
          <w:szCs w:val="20"/>
          <w:lang w:val="en-GB"/>
        </w:rPr>
        <w:t>the EIS spherical coverage</w:t>
      </w:r>
      <w:r w:rsidR="00831A25">
        <w:rPr>
          <w:rFonts w:ascii="Arial" w:eastAsiaTheme="minorEastAsia" w:hAnsi="Arial" w:cs="Arial"/>
          <w:sz w:val="20"/>
          <w:szCs w:val="20"/>
          <w:lang w:val="en-GB"/>
        </w:rPr>
        <w:t xml:space="preserve"> for PC3 at 50%-tile CCDF with 100MHz channel BW is -74</w:t>
      </w:r>
      <w:r>
        <w:rPr>
          <w:rFonts w:ascii="Arial" w:eastAsiaTheme="minorEastAsia" w:hAnsi="Arial" w:cs="Arial"/>
          <w:sz w:val="20"/>
          <w:szCs w:val="20"/>
          <w:lang w:val="en-GB"/>
        </w:rPr>
        <w:t xml:space="preserve">.4dBm for band n257, </w:t>
      </w:r>
      <w:r w:rsidR="00831A25">
        <w:rPr>
          <w:rFonts w:ascii="Arial" w:eastAsiaTheme="minorEastAsia" w:hAnsi="Arial" w:cs="Arial"/>
          <w:sz w:val="20"/>
          <w:szCs w:val="20"/>
          <w:lang w:val="en-GB"/>
        </w:rPr>
        <w:t>n258 and n261, -70</w:t>
      </w:r>
      <w:r>
        <w:rPr>
          <w:rFonts w:ascii="Arial" w:eastAsiaTheme="minorEastAsia" w:hAnsi="Arial" w:cs="Arial"/>
          <w:sz w:val="20"/>
          <w:szCs w:val="20"/>
          <w:lang w:val="en-GB"/>
        </w:rPr>
        <w:t>.1dBm for band n260</w:t>
      </w:r>
      <w:r w:rsidR="00F66FDC">
        <w:rPr>
          <w:rFonts w:ascii="Arial" w:eastAsiaTheme="minorEastAsia" w:hAnsi="Arial" w:cs="Arial"/>
          <w:sz w:val="20"/>
          <w:szCs w:val="20"/>
          <w:lang w:val="en-GB"/>
        </w:rPr>
        <w:t>. This requirement was derived based on assumption of -1dB SNR</w:t>
      </w:r>
      <w:r w:rsidR="002A3A64">
        <w:rPr>
          <w:rFonts w:ascii="Arial" w:eastAsiaTheme="minorEastAsia" w:hAnsi="Arial" w:cs="Arial"/>
          <w:sz w:val="20"/>
          <w:szCs w:val="20"/>
          <w:lang w:val="en-GB"/>
        </w:rPr>
        <w:t xml:space="preserve"> which is required for QPSK modulation with R=1/3</w:t>
      </w:r>
      <w:r w:rsidR="00F66FDC">
        <w:rPr>
          <w:rFonts w:ascii="Arial" w:eastAsiaTheme="minorEastAsia" w:hAnsi="Arial" w:cs="Arial"/>
          <w:sz w:val="20"/>
          <w:szCs w:val="20"/>
          <w:lang w:val="en-GB"/>
        </w:rPr>
        <w:t>.</w:t>
      </w:r>
      <w:r w:rsidR="00831A25">
        <w:rPr>
          <w:rFonts w:ascii="Arial" w:eastAsiaTheme="minorEastAsia" w:hAnsi="Arial" w:cs="Arial"/>
          <w:sz w:val="20"/>
          <w:szCs w:val="20"/>
          <w:lang w:val="en-GB"/>
        </w:rPr>
        <w:t xml:space="preserve"> For 10</w:t>
      </w:r>
      <w:r w:rsidR="005D3F7C">
        <w:rPr>
          <w:rFonts w:ascii="Arial" w:eastAsiaTheme="minorEastAsia" w:hAnsi="Arial" w:cs="Arial"/>
          <w:sz w:val="20"/>
          <w:szCs w:val="20"/>
          <w:lang w:val="en-GB"/>
        </w:rPr>
        <w:t>0MHz channel BW with SCS=</w:t>
      </w:r>
      <w:r w:rsidR="00173258">
        <w:rPr>
          <w:rFonts w:ascii="Arial" w:eastAsiaTheme="minorEastAsia" w:hAnsi="Arial" w:cs="Arial"/>
          <w:sz w:val="20"/>
          <w:szCs w:val="20"/>
          <w:lang w:val="en-GB"/>
        </w:rPr>
        <w:t>120 KHz</w:t>
      </w:r>
      <w:r w:rsidR="002A3A64">
        <w:rPr>
          <w:rFonts w:ascii="Arial" w:eastAsiaTheme="minorEastAsia" w:hAnsi="Arial" w:cs="Arial"/>
          <w:sz w:val="20"/>
          <w:szCs w:val="20"/>
          <w:lang w:val="en-GB"/>
        </w:rPr>
        <w:t xml:space="preserve">, </w:t>
      </w:r>
      <w:r w:rsidR="00831A25">
        <w:rPr>
          <w:rFonts w:ascii="Arial" w:eastAsiaTheme="minorEastAsia" w:hAnsi="Arial" w:cs="Arial"/>
          <w:sz w:val="20"/>
          <w:szCs w:val="20"/>
          <w:lang w:val="en-GB"/>
        </w:rPr>
        <w:t>NRB = 66</w:t>
      </w:r>
      <w:r w:rsidR="002A3A64">
        <w:rPr>
          <w:rFonts w:ascii="Arial" w:eastAsiaTheme="minorEastAsia" w:hAnsi="Arial" w:cs="Arial"/>
          <w:sz w:val="20"/>
          <w:szCs w:val="20"/>
          <w:lang w:val="en-GB"/>
        </w:rPr>
        <w:t xml:space="preserve"> in FRC configuration</w:t>
      </w:r>
      <w:r w:rsidR="00CD27C7">
        <w:rPr>
          <w:rFonts w:ascii="Arial" w:eastAsiaTheme="minorEastAsia" w:hAnsi="Arial" w:cs="Arial"/>
          <w:sz w:val="20"/>
          <w:szCs w:val="20"/>
          <w:lang w:val="en-GB"/>
        </w:rPr>
        <w:t xml:space="preserve"> in highlighted column in previous table</w:t>
      </w:r>
      <w:r w:rsidR="00831A25">
        <w:rPr>
          <w:rFonts w:ascii="Arial" w:eastAsiaTheme="minorEastAsia" w:hAnsi="Arial" w:cs="Arial"/>
          <w:sz w:val="20"/>
          <w:szCs w:val="20"/>
          <w:lang w:val="en-GB"/>
        </w:rPr>
        <w:t>, the total number of RE is 66*12 = 792</w:t>
      </w:r>
      <w:r w:rsidR="005D3F7C">
        <w:rPr>
          <w:rFonts w:ascii="Arial" w:eastAsiaTheme="minorEastAsia" w:hAnsi="Arial" w:cs="Arial"/>
          <w:sz w:val="20"/>
          <w:szCs w:val="20"/>
          <w:lang w:val="en-GB"/>
        </w:rPr>
        <w:t>.</w:t>
      </w:r>
      <w:r w:rsidR="009644BE">
        <w:rPr>
          <w:rFonts w:ascii="Arial" w:eastAsiaTheme="minorEastAsia" w:hAnsi="Arial" w:cs="Arial"/>
          <w:sz w:val="20"/>
          <w:szCs w:val="20"/>
          <w:lang w:val="en-GB"/>
        </w:rPr>
        <w:t xml:space="preserve"> For CSI-RS, the</w:t>
      </w:r>
      <w:r w:rsidR="002A3A64">
        <w:rPr>
          <w:rFonts w:ascii="Arial" w:eastAsiaTheme="minorEastAsia" w:hAnsi="Arial" w:cs="Arial"/>
          <w:sz w:val="20"/>
          <w:szCs w:val="20"/>
          <w:lang w:val="en-GB"/>
        </w:rPr>
        <w:t xml:space="preserve"> required SNR goes to 6</w:t>
      </w:r>
      <w:r w:rsidR="00173258">
        <w:rPr>
          <w:rFonts w:ascii="Arial" w:eastAsiaTheme="minorEastAsia" w:hAnsi="Arial" w:cs="Arial"/>
          <w:sz w:val="20"/>
          <w:szCs w:val="20"/>
          <w:lang w:val="en-GB"/>
        </w:rPr>
        <w:t>.0</w:t>
      </w:r>
      <w:r w:rsidR="002A3A64">
        <w:rPr>
          <w:rFonts w:ascii="Arial" w:eastAsiaTheme="minorEastAsia" w:hAnsi="Arial" w:cs="Arial"/>
          <w:sz w:val="20"/>
          <w:szCs w:val="20"/>
          <w:lang w:val="en-GB"/>
        </w:rPr>
        <w:t>dB and the number of</w:t>
      </w:r>
      <w:r w:rsidR="00F66FDC">
        <w:rPr>
          <w:rFonts w:ascii="Arial" w:eastAsiaTheme="minorEastAsia" w:hAnsi="Arial" w:cs="Arial"/>
          <w:sz w:val="20"/>
          <w:szCs w:val="20"/>
          <w:lang w:val="en-GB"/>
        </w:rPr>
        <w:t xml:space="preserve"> </w:t>
      </w:r>
      <w:r w:rsidR="009644BE">
        <w:rPr>
          <w:rFonts w:ascii="Arial" w:eastAsiaTheme="minorEastAsia" w:hAnsi="Arial" w:cs="Arial"/>
          <w:sz w:val="20"/>
          <w:szCs w:val="20"/>
          <w:lang w:val="en-GB"/>
        </w:rPr>
        <w:t>PRB = 48</w:t>
      </w:r>
      <w:r w:rsidR="00B80E00">
        <w:rPr>
          <w:rFonts w:ascii="Arial" w:eastAsiaTheme="minorEastAsia" w:hAnsi="Arial" w:cs="Arial"/>
          <w:sz w:val="20"/>
          <w:szCs w:val="20"/>
          <w:lang w:val="en-GB"/>
        </w:rPr>
        <w:t>.</w:t>
      </w:r>
      <w:r w:rsidR="009644BE">
        <w:rPr>
          <w:rFonts w:ascii="Arial" w:eastAsiaTheme="minorEastAsia" w:hAnsi="Arial" w:cs="Arial"/>
          <w:sz w:val="20"/>
          <w:szCs w:val="20"/>
          <w:lang w:val="en-GB"/>
        </w:rPr>
        <w:t xml:space="preserve"> </w:t>
      </w:r>
      <w:r w:rsidR="00B80E00">
        <w:rPr>
          <w:rFonts w:ascii="Arial" w:eastAsiaTheme="minorEastAsia" w:hAnsi="Arial" w:cs="Arial"/>
          <w:sz w:val="20"/>
          <w:szCs w:val="20"/>
          <w:lang w:val="en-GB"/>
        </w:rPr>
        <w:t>C</w:t>
      </w:r>
      <w:r w:rsidR="009644BE">
        <w:rPr>
          <w:rFonts w:ascii="Arial" w:eastAsiaTheme="minorEastAsia" w:hAnsi="Arial" w:cs="Arial"/>
          <w:sz w:val="20"/>
          <w:szCs w:val="20"/>
          <w:lang w:val="en-GB"/>
        </w:rPr>
        <w:t xml:space="preserve">onsider the D=3, the total RE = 48*3 = 144. </w:t>
      </w:r>
      <w:r w:rsidR="005D3F7C">
        <w:rPr>
          <w:rFonts w:ascii="Arial" w:eastAsiaTheme="minorEastAsia" w:hAnsi="Arial" w:cs="Arial"/>
          <w:sz w:val="20"/>
          <w:szCs w:val="20"/>
          <w:lang w:val="en-GB"/>
        </w:rPr>
        <w:t xml:space="preserve"> </w:t>
      </w:r>
      <w:r w:rsidR="009644BE">
        <w:rPr>
          <w:rFonts w:ascii="Arial" w:eastAsiaTheme="minorEastAsia" w:hAnsi="Arial" w:cs="Arial"/>
          <w:sz w:val="20"/>
          <w:szCs w:val="20"/>
          <w:lang w:val="en-GB"/>
        </w:rPr>
        <w:t>T</w:t>
      </w:r>
      <w:r w:rsidR="00F66FDC">
        <w:rPr>
          <w:rFonts w:ascii="Arial" w:eastAsiaTheme="minorEastAsia" w:hAnsi="Arial" w:cs="Arial"/>
          <w:sz w:val="20"/>
          <w:szCs w:val="20"/>
          <w:lang w:val="en-GB"/>
        </w:rPr>
        <w:t xml:space="preserve">he required EIRP for beam correspondence test can be calculated </w:t>
      </w:r>
      <w:r w:rsidR="00831A25">
        <w:rPr>
          <w:rFonts w:ascii="Arial" w:eastAsiaTheme="minorEastAsia" w:hAnsi="Arial" w:cs="Arial"/>
          <w:sz w:val="20"/>
          <w:szCs w:val="20"/>
          <w:lang w:val="en-GB"/>
        </w:rPr>
        <w:t>to be -74</w:t>
      </w:r>
      <w:r w:rsidR="002A3A64">
        <w:rPr>
          <w:rFonts w:ascii="Arial" w:eastAsiaTheme="minorEastAsia" w:hAnsi="Arial" w:cs="Arial"/>
          <w:sz w:val="20"/>
          <w:szCs w:val="20"/>
          <w:lang w:val="en-GB"/>
        </w:rPr>
        <w:t>.4 + (6</w:t>
      </w:r>
      <w:r w:rsidR="00831A25">
        <w:rPr>
          <w:rFonts w:ascii="Arial" w:eastAsiaTheme="minorEastAsia" w:hAnsi="Arial" w:cs="Arial"/>
          <w:sz w:val="20"/>
          <w:szCs w:val="20"/>
          <w:lang w:val="en-GB"/>
        </w:rPr>
        <w:t>+1) + 10*</w:t>
      </w:r>
      <w:proofErr w:type="gramStart"/>
      <w:r w:rsidR="00831A25">
        <w:rPr>
          <w:rFonts w:ascii="Arial" w:eastAsiaTheme="minorEastAsia" w:hAnsi="Arial" w:cs="Arial"/>
          <w:sz w:val="20"/>
          <w:szCs w:val="20"/>
          <w:lang w:val="en-GB"/>
        </w:rPr>
        <w:t>log10(</w:t>
      </w:r>
      <w:proofErr w:type="gramEnd"/>
      <w:r w:rsidR="00831A25">
        <w:rPr>
          <w:rFonts w:ascii="Arial" w:eastAsiaTheme="minorEastAsia" w:hAnsi="Arial" w:cs="Arial"/>
          <w:sz w:val="20"/>
          <w:szCs w:val="20"/>
          <w:lang w:val="en-GB"/>
        </w:rPr>
        <w:t>144/792</w:t>
      </w:r>
      <w:r w:rsidR="009644BE">
        <w:rPr>
          <w:rFonts w:ascii="Arial" w:eastAsiaTheme="minorEastAsia" w:hAnsi="Arial" w:cs="Arial"/>
          <w:sz w:val="20"/>
          <w:szCs w:val="20"/>
          <w:lang w:val="en-GB"/>
        </w:rPr>
        <w:t>) = -74</w:t>
      </w:r>
      <w:r w:rsidR="00831A25">
        <w:rPr>
          <w:rFonts w:ascii="Arial" w:eastAsiaTheme="minorEastAsia" w:hAnsi="Arial" w:cs="Arial"/>
          <w:sz w:val="20"/>
          <w:szCs w:val="20"/>
          <w:lang w:val="en-GB"/>
        </w:rPr>
        <w:t>.8</w:t>
      </w:r>
      <w:r w:rsidR="005D3F7C">
        <w:rPr>
          <w:rFonts w:ascii="Arial" w:eastAsiaTheme="minorEastAsia" w:hAnsi="Arial" w:cs="Arial"/>
          <w:sz w:val="20"/>
          <w:szCs w:val="20"/>
          <w:lang w:val="en-GB"/>
        </w:rPr>
        <w:t>dBm for band n</w:t>
      </w:r>
      <w:r w:rsidR="00042986">
        <w:rPr>
          <w:rFonts w:ascii="Arial" w:eastAsiaTheme="minorEastAsia" w:hAnsi="Arial" w:cs="Arial"/>
          <w:sz w:val="20"/>
          <w:szCs w:val="20"/>
          <w:lang w:val="en-GB"/>
        </w:rPr>
        <w:t xml:space="preserve">257, n258 </w:t>
      </w:r>
      <w:r w:rsidR="00831A25">
        <w:rPr>
          <w:rFonts w:ascii="Arial" w:eastAsiaTheme="minorEastAsia" w:hAnsi="Arial" w:cs="Arial"/>
          <w:sz w:val="20"/>
          <w:szCs w:val="20"/>
          <w:lang w:val="en-GB"/>
        </w:rPr>
        <w:t>and n261, and -70</w:t>
      </w:r>
      <w:r w:rsidR="00042986">
        <w:rPr>
          <w:rFonts w:ascii="Arial" w:eastAsiaTheme="minorEastAsia" w:hAnsi="Arial" w:cs="Arial"/>
          <w:sz w:val="20"/>
          <w:szCs w:val="20"/>
          <w:lang w:val="en-GB"/>
        </w:rPr>
        <w:t>.1</w:t>
      </w:r>
      <w:r w:rsidR="009903E5">
        <w:rPr>
          <w:rFonts w:ascii="Arial" w:eastAsiaTheme="minorEastAsia" w:hAnsi="Arial" w:cs="Arial"/>
          <w:sz w:val="20"/>
          <w:szCs w:val="20"/>
          <w:lang w:val="en-GB"/>
        </w:rPr>
        <w:t xml:space="preserve"> </w:t>
      </w:r>
      <w:r w:rsidR="002A3A64">
        <w:rPr>
          <w:rFonts w:ascii="Arial" w:eastAsiaTheme="minorEastAsia" w:hAnsi="Arial" w:cs="Arial"/>
          <w:sz w:val="20"/>
          <w:szCs w:val="20"/>
          <w:lang w:val="en-GB"/>
        </w:rPr>
        <w:t>+ (6</w:t>
      </w:r>
      <w:r w:rsidR="00831A25">
        <w:rPr>
          <w:rFonts w:ascii="Arial" w:eastAsiaTheme="minorEastAsia" w:hAnsi="Arial" w:cs="Arial"/>
          <w:sz w:val="20"/>
          <w:szCs w:val="20"/>
          <w:lang w:val="en-GB"/>
        </w:rPr>
        <w:t>+1) + 10*log10(144/792</w:t>
      </w:r>
      <w:r w:rsidR="005D3F7C">
        <w:rPr>
          <w:rFonts w:ascii="Arial" w:eastAsiaTheme="minorEastAsia" w:hAnsi="Arial" w:cs="Arial"/>
          <w:sz w:val="20"/>
          <w:szCs w:val="20"/>
          <w:lang w:val="en-GB"/>
        </w:rPr>
        <w:t xml:space="preserve">) = </w:t>
      </w:r>
      <w:r w:rsidR="009644BE">
        <w:rPr>
          <w:rFonts w:ascii="Arial" w:eastAsiaTheme="minorEastAsia" w:hAnsi="Arial" w:cs="Arial"/>
          <w:sz w:val="20"/>
          <w:szCs w:val="20"/>
          <w:lang w:val="en-GB"/>
        </w:rPr>
        <w:t>- 70</w:t>
      </w:r>
      <w:r w:rsidR="00831A25">
        <w:rPr>
          <w:rFonts w:ascii="Arial" w:eastAsiaTheme="minorEastAsia" w:hAnsi="Arial" w:cs="Arial"/>
          <w:sz w:val="20"/>
          <w:szCs w:val="20"/>
          <w:lang w:val="en-GB"/>
        </w:rPr>
        <w:t>.5</w:t>
      </w:r>
      <w:r w:rsidR="009903E5">
        <w:rPr>
          <w:rFonts w:ascii="Arial" w:eastAsiaTheme="minorEastAsia" w:hAnsi="Arial" w:cs="Arial"/>
          <w:sz w:val="20"/>
          <w:szCs w:val="20"/>
          <w:lang w:val="en-GB"/>
        </w:rPr>
        <w:t>dBm for band n261 respectively.</w:t>
      </w:r>
      <w:r w:rsidR="00A37444">
        <w:rPr>
          <w:rFonts w:ascii="Arial" w:eastAsiaTheme="minorEastAsia" w:hAnsi="Arial" w:cs="Arial"/>
          <w:sz w:val="20"/>
          <w:szCs w:val="20"/>
          <w:lang w:val="en-GB"/>
        </w:rPr>
        <w:t xml:space="preserve"> If UE supports multiple </w:t>
      </w:r>
      <w:r w:rsidR="008B68CC">
        <w:rPr>
          <w:rFonts w:ascii="Arial" w:eastAsiaTheme="minorEastAsia" w:hAnsi="Arial" w:cs="Arial"/>
          <w:sz w:val="20"/>
          <w:szCs w:val="20"/>
          <w:lang w:val="en-GB"/>
        </w:rPr>
        <w:t xml:space="preserve">FR2 </w:t>
      </w:r>
      <w:r w:rsidR="00A37444">
        <w:rPr>
          <w:rFonts w:ascii="Arial" w:eastAsiaTheme="minorEastAsia" w:hAnsi="Arial" w:cs="Arial"/>
          <w:sz w:val="20"/>
          <w:szCs w:val="20"/>
          <w:lang w:val="en-GB"/>
        </w:rPr>
        <w:t xml:space="preserve">bands, multiple band </w:t>
      </w:r>
      <w:r w:rsidR="00A37444" w:rsidRPr="00A37444">
        <w:rPr>
          <w:rFonts w:ascii="Arial" w:eastAsiaTheme="minorEastAsia" w:hAnsi="Arial" w:cs="Arial"/>
          <w:sz w:val="20"/>
          <w:szCs w:val="20"/>
          <w:lang w:val="en-GB"/>
        </w:rPr>
        <w:t xml:space="preserve">relaxation </w:t>
      </w:r>
      <w:r w:rsidR="00A37444" w:rsidRPr="00A37444">
        <w:rPr>
          <w:rFonts w:ascii="Arial" w:hAnsi="Arial" w:cs="Arial"/>
          <w:sz w:val="20"/>
          <w:szCs w:val="20"/>
        </w:rPr>
        <w:t>∆</w:t>
      </w:r>
      <w:proofErr w:type="spellStart"/>
      <w:r w:rsidR="00A37444" w:rsidRPr="00A37444">
        <w:rPr>
          <w:rFonts w:ascii="Arial" w:hAnsi="Arial" w:cs="Arial"/>
          <w:sz w:val="20"/>
          <w:szCs w:val="20"/>
        </w:rPr>
        <w:t>MB</w:t>
      </w:r>
      <w:r w:rsidR="00A37444" w:rsidRPr="00A37444">
        <w:rPr>
          <w:rFonts w:ascii="Arial" w:hAnsi="Arial" w:cs="Arial"/>
          <w:sz w:val="20"/>
          <w:szCs w:val="20"/>
          <w:vertAlign w:val="subscript"/>
        </w:rPr>
        <w:t>P</w:t>
      </w:r>
      <w:proofErr w:type="gramStart"/>
      <w:r w:rsidR="00A37444" w:rsidRPr="00A37444">
        <w:rPr>
          <w:rFonts w:ascii="Arial" w:hAnsi="Arial" w:cs="Arial"/>
          <w:sz w:val="20"/>
          <w:szCs w:val="20"/>
          <w:vertAlign w:val="subscript"/>
        </w:rPr>
        <w:t>,n</w:t>
      </w:r>
      <w:proofErr w:type="spellEnd"/>
      <w:proofErr w:type="gramEnd"/>
      <w:r w:rsidR="00A37444" w:rsidRPr="00A37444">
        <w:rPr>
          <w:rFonts w:ascii="Arial" w:hAnsi="Arial" w:cs="Arial"/>
          <w:sz w:val="20"/>
          <w:szCs w:val="20"/>
        </w:rPr>
        <w:t xml:space="preserve"> as </w:t>
      </w:r>
      <w:r w:rsidR="00A37444" w:rsidRPr="009644BE">
        <w:rPr>
          <w:rFonts w:ascii="Arial" w:hAnsi="Arial" w:cs="Arial"/>
          <w:sz w:val="20"/>
          <w:szCs w:val="20"/>
        </w:rPr>
        <w:t xml:space="preserve">specified in section 6.2.1.3 in 38.101-2 should be </w:t>
      </w:r>
      <w:r w:rsidR="009644BE" w:rsidRPr="009644BE">
        <w:rPr>
          <w:rFonts w:ascii="Arial" w:hAnsi="Arial" w:cs="Arial"/>
          <w:sz w:val="20"/>
          <w:szCs w:val="20"/>
        </w:rPr>
        <w:t>applied.</w:t>
      </w:r>
      <w:r w:rsidR="009644BE">
        <w:rPr>
          <w:rFonts w:ascii="Arial" w:hAnsi="Arial" w:cs="Arial"/>
        </w:rPr>
        <w:t xml:space="preserve"> </w:t>
      </w:r>
      <w:r w:rsidR="00831A25">
        <w:rPr>
          <w:rFonts w:ascii="Arial" w:hAnsi="Arial" w:cs="Arial"/>
        </w:rPr>
        <w:t xml:space="preserve"> </w:t>
      </w:r>
      <w:r w:rsidR="001C22D2">
        <w:rPr>
          <w:rFonts w:ascii="Arial" w:hAnsi="Arial" w:cs="Arial"/>
          <w:sz w:val="20"/>
          <w:szCs w:val="20"/>
        </w:rPr>
        <w:t>Since CSI-RS has fixed number of RBs, the required input pow</w:t>
      </w:r>
      <w:r w:rsidR="00F655EA">
        <w:rPr>
          <w:rFonts w:ascii="Arial" w:hAnsi="Arial" w:cs="Arial"/>
          <w:sz w:val="20"/>
          <w:szCs w:val="20"/>
        </w:rPr>
        <w:t xml:space="preserve">er level is the same when BW increases to </w:t>
      </w:r>
      <w:bookmarkStart w:id="1" w:name="_GoBack"/>
      <w:bookmarkEnd w:id="1"/>
      <w:r w:rsidR="001C22D2">
        <w:rPr>
          <w:rFonts w:ascii="Arial" w:hAnsi="Arial" w:cs="Arial"/>
          <w:sz w:val="20"/>
          <w:szCs w:val="20"/>
        </w:rPr>
        <w:t xml:space="preserve">200MHz or 400MHz. </w:t>
      </w:r>
    </w:p>
    <w:p w14:paraId="612AFB2A" w14:textId="77777777" w:rsidR="00AE7E8E" w:rsidRDefault="00AE7E8E" w:rsidP="00B20116">
      <w:pPr>
        <w:rPr>
          <w:rFonts w:ascii="Arial" w:eastAsiaTheme="minorEastAsia" w:hAnsi="Arial" w:cs="Arial"/>
          <w:sz w:val="20"/>
          <w:szCs w:val="20"/>
          <w:lang w:val="en-GB"/>
        </w:rPr>
      </w:pPr>
    </w:p>
    <w:p w14:paraId="0957AEA1" w14:textId="3CAC8EF9" w:rsidR="008B68CC" w:rsidRDefault="00AE7E8E" w:rsidP="008B68CC">
      <w:pPr>
        <w:rPr>
          <w:rFonts w:ascii="Arial" w:hAnsi="Arial" w:cs="Arial"/>
        </w:rPr>
      </w:pPr>
      <w:r w:rsidRPr="00FC6E7E">
        <w:rPr>
          <w:rFonts w:ascii="Arial" w:eastAsiaTheme="minorEastAsia" w:hAnsi="Arial" w:cs="Arial"/>
          <w:b/>
          <w:sz w:val="20"/>
          <w:szCs w:val="20"/>
          <w:lang w:val="en-GB"/>
        </w:rPr>
        <w:t xml:space="preserve">Proposal </w:t>
      </w:r>
      <w:r w:rsidR="00A37444">
        <w:rPr>
          <w:rFonts w:ascii="Arial" w:eastAsiaTheme="minorEastAsia" w:hAnsi="Arial" w:cs="Arial"/>
          <w:b/>
          <w:sz w:val="20"/>
          <w:szCs w:val="20"/>
          <w:lang w:val="en-GB"/>
        </w:rPr>
        <w:t>2</w:t>
      </w:r>
      <w:r w:rsidR="0003733A" w:rsidRPr="00D14781">
        <w:rPr>
          <w:rFonts w:ascii="Arial" w:eastAsiaTheme="minorEastAsia" w:hAnsi="Arial" w:cs="Arial"/>
          <w:b/>
          <w:sz w:val="20"/>
          <w:szCs w:val="20"/>
          <w:lang w:val="en-GB"/>
        </w:rPr>
        <w:t>:</w:t>
      </w:r>
      <w:r w:rsidR="00A37444" w:rsidRPr="00D14781">
        <w:rPr>
          <w:rFonts w:ascii="Arial" w:eastAsiaTheme="minorEastAsia" w:hAnsi="Arial" w:cs="Arial"/>
          <w:b/>
          <w:sz w:val="20"/>
          <w:szCs w:val="20"/>
          <w:lang w:val="en-GB"/>
        </w:rPr>
        <w:t xml:space="preserve"> </w:t>
      </w:r>
      <w:r w:rsidR="008B68CC" w:rsidRPr="00D14781">
        <w:rPr>
          <w:rFonts w:ascii="Arial" w:eastAsiaTheme="minorEastAsia" w:hAnsi="Arial" w:cs="Arial"/>
          <w:b/>
          <w:sz w:val="20"/>
          <w:szCs w:val="20"/>
          <w:lang w:val="en-GB"/>
        </w:rPr>
        <w:t xml:space="preserve">For beam correspondence conformance test of power class 3, </w:t>
      </w:r>
      <w:r w:rsidR="00750DF4">
        <w:rPr>
          <w:rFonts w:ascii="Arial" w:eastAsiaTheme="minorEastAsia" w:hAnsi="Arial" w:cs="Arial"/>
          <w:b/>
          <w:sz w:val="20"/>
          <w:szCs w:val="20"/>
          <w:lang w:val="en-GB"/>
        </w:rPr>
        <w:t>t</w:t>
      </w:r>
      <w:r w:rsidR="009903E5" w:rsidRPr="00D14781">
        <w:rPr>
          <w:rFonts w:ascii="Arial" w:eastAsiaTheme="minorEastAsia" w:hAnsi="Arial" w:cs="Arial"/>
          <w:b/>
          <w:sz w:val="20"/>
          <w:szCs w:val="20"/>
          <w:lang w:val="en-GB"/>
        </w:rPr>
        <w:t>he req</w:t>
      </w:r>
      <w:r w:rsidR="008B68CC" w:rsidRPr="00D14781">
        <w:rPr>
          <w:rFonts w:ascii="Arial" w:eastAsiaTheme="minorEastAsia" w:hAnsi="Arial" w:cs="Arial"/>
          <w:b/>
          <w:sz w:val="20"/>
          <w:szCs w:val="20"/>
          <w:lang w:val="en-GB"/>
        </w:rPr>
        <w:t>uired minimum EIRP</w:t>
      </w:r>
      <w:r w:rsidR="00750DF4">
        <w:rPr>
          <w:rFonts w:ascii="Arial" w:eastAsiaTheme="minorEastAsia" w:hAnsi="Arial" w:cs="Arial"/>
          <w:b/>
          <w:sz w:val="20"/>
          <w:szCs w:val="20"/>
          <w:lang w:val="en-GB"/>
        </w:rPr>
        <w:t xml:space="preserve"> is s</w:t>
      </w:r>
      <w:r w:rsidR="00F655EA">
        <w:rPr>
          <w:rFonts w:ascii="Arial" w:eastAsiaTheme="minorEastAsia" w:hAnsi="Arial" w:cs="Arial"/>
          <w:b/>
          <w:sz w:val="20"/>
          <w:szCs w:val="20"/>
          <w:lang w:val="en-GB"/>
        </w:rPr>
        <w:t>pecified in Table 1 below. For the</w:t>
      </w:r>
      <w:r w:rsidR="00750DF4">
        <w:rPr>
          <w:rFonts w:ascii="Arial" w:eastAsiaTheme="minorEastAsia" w:hAnsi="Arial" w:cs="Arial"/>
          <w:b/>
          <w:sz w:val="20"/>
          <w:szCs w:val="20"/>
          <w:lang w:val="en-GB"/>
        </w:rPr>
        <w:t xml:space="preserve"> UE supporting </w:t>
      </w:r>
      <w:r w:rsidR="008B68CC" w:rsidRPr="00D14781">
        <w:rPr>
          <w:rFonts w:ascii="Arial" w:eastAsiaTheme="minorEastAsia" w:hAnsi="Arial" w:cs="Arial"/>
          <w:b/>
          <w:sz w:val="20"/>
          <w:szCs w:val="20"/>
          <w:lang w:val="en-GB"/>
        </w:rPr>
        <w:t>multiple band relaxation</w:t>
      </w:r>
      <w:r w:rsidR="00750DF4">
        <w:rPr>
          <w:rFonts w:ascii="Arial" w:eastAsiaTheme="minorEastAsia" w:hAnsi="Arial" w:cs="Arial"/>
          <w:b/>
          <w:sz w:val="20"/>
          <w:szCs w:val="20"/>
          <w:lang w:val="en-GB"/>
        </w:rPr>
        <w:t>,</w:t>
      </w:r>
      <w:r w:rsidR="008B68CC" w:rsidRPr="00D14781">
        <w:rPr>
          <w:rFonts w:ascii="Arial" w:eastAsiaTheme="minorEastAsia" w:hAnsi="Arial" w:cs="Arial"/>
          <w:b/>
          <w:sz w:val="20"/>
          <w:szCs w:val="20"/>
          <w:lang w:val="en-GB"/>
        </w:rPr>
        <w:t xml:space="preserve"> </w:t>
      </w:r>
      <w:r w:rsidR="008B68CC" w:rsidRPr="00D14781">
        <w:rPr>
          <w:rFonts w:ascii="Arial" w:hAnsi="Arial" w:cs="Arial"/>
          <w:b/>
          <w:sz w:val="20"/>
          <w:szCs w:val="20"/>
        </w:rPr>
        <w:t>∆</w:t>
      </w:r>
      <w:proofErr w:type="spellStart"/>
      <w:r w:rsidR="008B68CC" w:rsidRPr="00D14781">
        <w:rPr>
          <w:rFonts w:ascii="Arial" w:hAnsi="Arial" w:cs="Arial"/>
          <w:b/>
          <w:sz w:val="20"/>
          <w:szCs w:val="20"/>
        </w:rPr>
        <w:t>MB</w:t>
      </w:r>
      <w:r w:rsidR="008B68CC" w:rsidRPr="00D14781">
        <w:rPr>
          <w:rFonts w:ascii="Arial" w:hAnsi="Arial" w:cs="Arial"/>
          <w:b/>
          <w:sz w:val="20"/>
          <w:szCs w:val="20"/>
          <w:vertAlign w:val="subscript"/>
        </w:rPr>
        <w:t>P</w:t>
      </w:r>
      <w:proofErr w:type="gramStart"/>
      <w:r w:rsidR="008B68CC" w:rsidRPr="00D14781">
        <w:rPr>
          <w:rFonts w:ascii="Arial" w:hAnsi="Arial" w:cs="Arial"/>
          <w:b/>
          <w:sz w:val="20"/>
          <w:szCs w:val="20"/>
          <w:vertAlign w:val="subscript"/>
        </w:rPr>
        <w:t>,n</w:t>
      </w:r>
      <w:proofErr w:type="spellEnd"/>
      <w:proofErr w:type="gramEnd"/>
      <w:r w:rsidR="008B68CC" w:rsidRPr="00D14781">
        <w:rPr>
          <w:rFonts w:ascii="Arial" w:hAnsi="Arial" w:cs="Arial"/>
          <w:b/>
          <w:sz w:val="20"/>
          <w:szCs w:val="20"/>
        </w:rPr>
        <w:t xml:space="preserve"> as specified in section 6.2.1.3 in 38.101-2 should be applied.</w:t>
      </w:r>
      <w:r w:rsidR="008B68CC">
        <w:rPr>
          <w:rFonts w:ascii="Arial" w:hAnsi="Arial" w:cs="Arial"/>
        </w:rPr>
        <w:t xml:space="preserve"> </w:t>
      </w:r>
    </w:p>
    <w:p w14:paraId="61A3736C" w14:textId="77777777" w:rsidR="00D14781" w:rsidRDefault="00D14781" w:rsidP="008B68CC">
      <w:pPr>
        <w:rPr>
          <w:rFonts w:ascii="Arial" w:eastAsiaTheme="minorEastAsia" w:hAnsi="Arial" w:cs="Arial"/>
          <w:sz w:val="20"/>
          <w:szCs w:val="20"/>
          <w:lang w:val="en-GB"/>
        </w:rPr>
      </w:pPr>
    </w:p>
    <w:p w14:paraId="5EDB7098" w14:textId="695C68FC" w:rsidR="00683830" w:rsidRPr="00175438" w:rsidRDefault="002C71DC" w:rsidP="002C71DC">
      <w:pPr>
        <w:pStyle w:val="Caption"/>
        <w:jc w:val="center"/>
        <w:rPr>
          <w:rFonts w:ascii="Arial" w:hAnsi="Arial" w:cs="Arial"/>
          <w:sz w:val="20"/>
          <w:szCs w:val="20"/>
        </w:rPr>
      </w:pPr>
      <w:r w:rsidRPr="00175438">
        <w:rPr>
          <w:rFonts w:ascii="Arial" w:hAnsi="Arial" w:cs="Arial"/>
          <w:sz w:val="20"/>
          <w:szCs w:val="20"/>
        </w:rPr>
        <w:t xml:space="preserve">Table </w:t>
      </w:r>
      <w:r w:rsidRPr="00175438">
        <w:rPr>
          <w:rFonts w:ascii="Arial" w:hAnsi="Arial" w:cs="Arial"/>
          <w:sz w:val="20"/>
          <w:szCs w:val="20"/>
        </w:rPr>
        <w:fldChar w:fldCharType="begin"/>
      </w:r>
      <w:r w:rsidRPr="00175438">
        <w:rPr>
          <w:rFonts w:ascii="Arial" w:hAnsi="Arial" w:cs="Arial"/>
          <w:sz w:val="20"/>
          <w:szCs w:val="20"/>
        </w:rPr>
        <w:instrText xml:space="preserve"> SEQ Table \* ARABIC </w:instrText>
      </w:r>
      <w:r w:rsidRPr="00175438">
        <w:rPr>
          <w:rFonts w:ascii="Arial" w:hAnsi="Arial" w:cs="Arial"/>
          <w:sz w:val="20"/>
          <w:szCs w:val="20"/>
        </w:rPr>
        <w:fldChar w:fldCharType="separate"/>
      </w:r>
      <w:r w:rsidRPr="00175438">
        <w:rPr>
          <w:rFonts w:ascii="Arial" w:hAnsi="Arial" w:cs="Arial"/>
          <w:noProof/>
          <w:sz w:val="20"/>
          <w:szCs w:val="20"/>
        </w:rPr>
        <w:t>1</w:t>
      </w:r>
      <w:r w:rsidRPr="00175438">
        <w:rPr>
          <w:rFonts w:ascii="Arial" w:hAnsi="Arial" w:cs="Arial"/>
          <w:sz w:val="20"/>
          <w:szCs w:val="20"/>
        </w:rPr>
        <w:fldChar w:fldCharType="end"/>
      </w:r>
      <w:r w:rsidRPr="00175438">
        <w:rPr>
          <w:rFonts w:ascii="Arial" w:hAnsi="Arial" w:cs="Arial"/>
          <w:sz w:val="20"/>
          <w:szCs w:val="20"/>
        </w:rPr>
        <w:t xml:space="preserve">  </w:t>
      </w:r>
      <w:r w:rsidR="00175438" w:rsidRPr="00175438">
        <w:rPr>
          <w:rFonts w:ascii="Arial" w:hAnsi="Arial" w:cs="Arial"/>
          <w:sz w:val="20"/>
          <w:szCs w:val="20"/>
        </w:rPr>
        <w:t xml:space="preserve">Received </w:t>
      </w:r>
      <w:r w:rsidR="00750DF4">
        <w:rPr>
          <w:rFonts w:ascii="Arial" w:hAnsi="Arial" w:cs="Arial"/>
          <w:sz w:val="20"/>
          <w:szCs w:val="20"/>
        </w:rPr>
        <w:t xml:space="preserve">Minimum </w:t>
      </w:r>
      <w:r w:rsidR="00175438" w:rsidRPr="00175438">
        <w:rPr>
          <w:rFonts w:ascii="Arial" w:hAnsi="Arial" w:cs="Arial"/>
          <w:sz w:val="20"/>
          <w:szCs w:val="20"/>
        </w:rPr>
        <w:t xml:space="preserve">EIRP </w:t>
      </w:r>
      <w:r w:rsidR="00175438">
        <w:rPr>
          <w:rFonts w:ascii="Arial" w:hAnsi="Arial" w:cs="Arial"/>
          <w:sz w:val="20"/>
          <w:szCs w:val="20"/>
        </w:rPr>
        <w:t>P</w:t>
      </w:r>
      <w:r w:rsidR="00175438" w:rsidRPr="00175438">
        <w:rPr>
          <w:rFonts w:ascii="Arial" w:hAnsi="Arial" w:cs="Arial"/>
          <w:sz w:val="20"/>
          <w:szCs w:val="20"/>
        </w:rPr>
        <w:t xml:space="preserve">ower </w:t>
      </w:r>
      <w:r w:rsidR="00175438">
        <w:rPr>
          <w:rFonts w:ascii="Arial" w:hAnsi="Arial" w:cs="Arial"/>
          <w:sz w:val="20"/>
          <w:szCs w:val="20"/>
        </w:rPr>
        <w:t>L</w:t>
      </w:r>
      <w:r w:rsidR="00175438" w:rsidRPr="00175438">
        <w:rPr>
          <w:rFonts w:ascii="Arial" w:hAnsi="Arial" w:cs="Arial"/>
          <w:sz w:val="20"/>
          <w:szCs w:val="20"/>
        </w:rPr>
        <w:t xml:space="preserve">evel </w:t>
      </w:r>
      <w:r w:rsidR="00175438">
        <w:rPr>
          <w:rFonts w:ascii="Arial" w:hAnsi="Arial" w:cs="Arial"/>
          <w:sz w:val="20"/>
          <w:szCs w:val="20"/>
        </w:rPr>
        <w:t>in B</w:t>
      </w:r>
      <w:r w:rsidR="00175438" w:rsidRPr="00175438">
        <w:rPr>
          <w:rFonts w:ascii="Arial" w:hAnsi="Arial" w:cs="Arial"/>
          <w:sz w:val="20"/>
          <w:szCs w:val="20"/>
        </w:rPr>
        <w:t xml:space="preserve">eam </w:t>
      </w:r>
      <w:r w:rsidR="00175438">
        <w:rPr>
          <w:rFonts w:ascii="Arial" w:hAnsi="Arial" w:cs="Arial"/>
          <w:sz w:val="20"/>
          <w:szCs w:val="20"/>
        </w:rPr>
        <w:t>C</w:t>
      </w:r>
      <w:r w:rsidR="00175438" w:rsidRPr="00175438">
        <w:rPr>
          <w:rFonts w:ascii="Arial" w:hAnsi="Arial" w:cs="Arial"/>
          <w:sz w:val="20"/>
          <w:szCs w:val="20"/>
        </w:rPr>
        <w:t>orrespond</w:t>
      </w:r>
      <w:r w:rsidR="00175438">
        <w:rPr>
          <w:rFonts w:ascii="Arial" w:hAnsi="Arial" w:cs="Arial"/>
          <w:sz w:val="20"/>
          <w:szCs w:val="20"/>
        </w:rPr>
        <w:t>ence T</w:t>
      </w:r>
      <w:r w:rsidR="00175438" w:rsidRPr="00175438">
        <w:rPr>
          <w:rFonts w:ascii="Arial" w:hAnsi="Arial" w:cs="Arial"/>
          <w:sz w:val="20"/>
          <w:szCs w:val="20"/>
        </w:rPr>
        <w:t xml:space="preserve">est </w:t>
      </w:r>
      <w:r w:rsidR="00175438">
        <w:rPr>
          <w:rFonts w:ascii="Arial" w:hAnsi="Arial" w:cs="Arial"/>
          <w:sz w:val="20"/>
          <w:szCs w:val="20"/>
        </w:rPr>
        <w:t>for Power C</w:t>
      </w:r>
      <w:r w:rsidRPr="00175438">
        <w:rPr>
          <w:rFonts w:ascii="Arial" w:hAnsi="Arial" w:cs="Arial"/>
          <w:sz w:val="20"/>
          <w:szCs w:val="20"/>
        </w:rPr>
        <w:t>lass 3</w:t>
      </w:r>
    </w:p>
    <w:tbl>
      <w:tblPr>
        <w:tblStyle w:val="TableGrid"/>
        <w:tblW w:w="0" w:type="auto"/>
        <w:jc w:val="center"/>
        <w:tblLayout w:type="fixed"/>
        <w:tblLook w:val="04A0" w:firstRow="1" w:lastRow="0" w:firstColumn="1" w:lastColumn="0" w:noHBand="0" w:noVBand="1"/>
      </w:tblPr>
      <w:tblGrid>
        <w:gridCol w:w="1795"/>
        <w:gridCol w:w="1350"/>
        <w:gridCol w:w="1300"/>
        <w:gridCol w:w="1310"/>
        <w:gridCol w:w="1260"/>
      </w:tblGrid>
      <w:tr w:rsidR="00175438" w14:paraId="37A49E3C" w14:textId="6AAA0462" w:rsidTr="003E63B2">
        <w:trPr>
          <w:jc w:val="center"/>
        </w:trPr>
        <w:tc>
          <w:tcPr>
            <w:tcW w:w="1795" w:type="dxa"/>
            <w:vMerge w:val="restart"/>
          </w:tcPr>
          <w:p w14:paraId="45BF859B" w14:textId="45624E78" w:rsidR="00175438" w:rsidRPr="00175438" w:rsidRDefault="00175438" w:rsidP="003E63B2">
            <w:pPr>
              <w:spacing w:after="0"/>
              <w:rPr>
                <w:rFonts w:ascii="Arial" w:hAnsi="Arial" w:cs="Arial"/>
                <w:b/>
                <w:sz w:val="20"/>
                <w:szCs w:val="20"/>
              </w:rPr>
            </w:pPr>
            <w:r w:rsidRPr="00175438">
              <w:rPr>
                <w:rFonts w:ascii="Arial" w:hAnsi="Arial" w:cs="Arial"/>
                <w:b/>
                <w:sz w:val="20"/>
                <w:szCs w:val="20"/>
              </w:rPr>
              <w:t>Op</w:t>
            </w:r>
            <w:r>
              <w:rPr>
                <w:rFonts w:ascii="Arial" w:hAnsi="Arial" w:cs="Arial"/>
                <w:b/>
                <w:sz w:val="20"/>
                <w:szCs w:val="20"/>
              </w:rPr>
              <w:t>e</w:t>
            </w:r>
            <w:r w:rsidRPr="00175438">
              <w:rPr>
                <w:rFonts w:ascii="Arial" w:hAnsi="Arial" w:cs="Arial"/>
                <w:b/>
                <w:sz w:val="20"/>
                <w:szCs w:val="20"/>
              </w:rPr>
              <w:t>rating Band</w:t>
            </w:r>
          </w:p>
        </w:tc>
        <w:tc>
          <w:tcPr>
            <w:tcW w:w="5220" w:type="dxa"/>
            <w:gridSpan w:val="4"/>
          </w:tcPr>
          <w:p w14:paraId="177724B5" w14:textId="15D9F0BD" w:rsidR="00175438" w:rsidRPr="00175438" w:rsidRDefault="00175438" w:rsidP="003E63B2">
            <w:pPr>
              <w:spacing w:after="0"/>
              <w:jc w:val="center"/>
              <w:rPr>
                <w:rFonts w:ascii="Arial" w:hAnsi="Arial" w:cs="Arial"/>
                <w:b/>
                <w:sz w:val="20"/>
                <w:szCs w:val="20"/>
              </w:rPr>
            </w:pPr>
            <w:r>
              <w:rPr>
                <w:rFonts w:ascii="Arial" w:hAnsi="Arial" w:cs="Arial"/>
                <w:b/>
                <w:sz w:val="20"/>
                <w:szCs w:val="20"/>
              </w:rPr>
              <w:t xml:space="preserve">EIRP </w:t>
            </w:r>
            <w:r w:rsidRPr="00175438">
              <w:rPr>
                <w:rFonts w:ascii="Arial" w:hAnsi="Arial" w:cs="Arial"/>
                <w:b/>
                <w:sz w:val="20"/>
                <w:szCs w:val="20"/>
              </w:rPr>
              <w:t>(</w:t>
            </w:r>
            <w:proofErr w:type="spellStart"/>
            <w:r w:rsidRPr="00175438">
              <w:rPr>
                <w:rFonts w:ascii="Arial" w:hAnsi="Arial" w:cs="Arial"/>
                <w:b/>
                <w:sz w:val="20"/>
                <w:szCs w:val="20"/>
              </w:rPr>
              <w:t>dBm</w:t>
            </w:r>
            <w:proofErr w:type="spellEnd"/>
            <w:r w:rsidRPr="00175438">
              <w:rPr>
                <w:rFonts w:ascii="Arial" w:hAnsi="Arial" w:cs="Arial"/>
                <w:b/>
                <w:sz w:val="20"/>
                <w:szCs w:val="20"/>
              </w:rPr>
              <w:t>)/Channel bandwidth</w:t>
            </w:r>
            <w:r w:rsidR="003E63B2">
              <w:rPr>
                <w:rFonts w:ascii="Arial" w:hAnsi="Arial" w:cs="Arial"/>
                <w:b/>
                <w:sz w:val="20"/>
                <w:szCs w:val="20"/>
              </w:rPr>
              <w:t xml:space="preserve"> (SCS=120KHz)</w:t>
            </w:r>
          </w:p>
        </w:tc>
      </w:tr>
      <w:tr w:rsidR="00175438" w14:paraId="430C7DD6" w14:textId="77777777" w:rsidTr="003E63B2">
        <w:trPr>
          <w:jc w:val="center"/>
        </w:trPr>
        <w:tc>
          <w:tcPr>
            <w:tcW w:w="1795" w:type="dxa"/>
            <w:vMerge/>
          </w:tcPr>
          <w:p w14:paraId="38F228D7" w14:textId="77777777" w:rsidR="00175438" w:rsidRDefault="00175438" w:rsidP="003E63B2">
            <w:pPr>
              <w:spacing w:after="0"/>
              <w:rPr>
                <w:rFonts w:ascii="Arial" w:hAnsi="Arial" w:cs="Arial"/>
                <w:sz w:val="20"/>
                <w:szCs w:val="20"/>
              </w:rPr>
            </w:pPr>
          </w:p>
        </w:tc>
        <w:tc>
          <w:tcPr>
            <w:tcW w:w="1350" w:type="dxa"/>
          </w:tcPr>
          <w:p w14:paraId="3D15978C" w14:textId="3C682DBA" w:rsidR="00175438" w:rsidRPr="00175438" w:rsidRDefault="00175438" w:rsidP="003E63B2">
            <w:pPr>
              <w:spacing w:after="0"/>
              <w:jc w:val="center"/>
              <w:rPr>
                <w:rFonts w:ascii="Arial" w:hAnsi="Arial" w:cs="Arial"/>
                <w:b/>
                <w:sz w:val="20"/>
                <w:szCs w:val="20"/>
              </w:rPr>
            </w:pPr>
            <w:r w:rsidRPr="00175438">
              <w:rPr>
                <w:rFonts w:ascii="Arial" w:hAnsi="Arial" w:cs="Arial"/>
                <w:b/>
                <w:sz w:val="20"/>
                <w:szCs w:val="20"/>
              </w:rPr>
              <w:t>50MHz</w:t>
            </w:r>
          </w:p>
        </w:tc>
        <w:tc>
          <w:tcPr>
            <w:tcW w:w="1300" w:type="dxa"/>
          </w:tcPr>
          <w:p w14:paraId="0063AEBB" w14:textId="2A315B90" w:rsidR="00175438" w:rsidRPr="00175438" w:rsidRDefault="00175438" w:rsidP="003E63B2">
            <w:pPr>
              <w:spacing w:after="0"/>
              <w:jc w:val="center"/>
              <w:rPr>
                <w:rFonts w:ascii="Arial" w:hAnsi="Arial" w:cs="Arial"/>
                <w:b/>
                <w:sz w:val="20"/>
                <w:szCs w:val="20"/>
              </w:rPr>
            </w:pPr>
            <w:r w:rsidRPr="00175438">
              <w:rPr>
                <w:rFonts w:ascii="Arial" w:hAnsi="Arial" w:cs="Arial"/>
                <w:b/>
                <w:sz w:val="20"/>
                <w:szCs w:val="20"/>
              </w:rPr>
              <w:t>100MHz</w:t>
            </w:r>
          </w:p>
        </w:tc>
        <w:tc>
          <w:tcPr>
            <w:tcW w:w="1310" w:type="dxa"/>
          </w:tcPr>
          <w:p w14:paraId="0B32D962" w14:textId="06A1CC52" w:rsidR="00175438" w:rsidRPr="00175438" w:rsidRDefault="00175438" w:rsidP="003E63B2">
            <w:pPr>
              <w:spacing w:after="0"/>
              <w:jc w:val="center"/>
              <w:rPr>
                <w:rFonts w:ascii="Arial" w:hAnsi="Arial" w:cs="Arial"/>
                <w:b/>
                <w:sz w:val="20"/>
                <w:szCs w:val="20"/>
              </w:rPr>
            </w:pPr>
            <w:r w:rsidRPr="00175438">
              <w:rPr>
                <w:rFonts w:ascii="Arial" w:hAnsi="Arial" w:cs="Arial"/>
                <w:b/>
                <w:sz w:val="20"/>
                <w:szCs w:val="20"/>
              </w:rPr>
              <w:t>200MHz</w:t>
            </w:r>
          </w:p>
        </w:tc>
        <w:tc>
          <w:tcPr>
            <w:tcW w:w="1260" w:type="dxa"/>
          </w:tcPr>
          <w:p w14:paraId="38CA46D7" w14:textId="063B6D6C" w:rsidR="00175438" w:rsidRPr="00175438" w:rsidRDefault="00175438" w:rsidP="003E63B2">
            <w:pPr>
              <w:spacing w:after="0"/>
              <w:jc w:val="center"/>
              <w:rPr>
                <w:rFonts w:ascii="Arial" w:hAnsi="Arial" w:cs="Arial"/>
                <w:b/>
                <w:sz w:val="20"/>
                <w:szCs w:val="20"/>
              </w:rPr>
            </w:pPr>
            <w:r w:rsidRPr="00175438">
              <w:rPr>
                <w:rFonts w:ascii="Arial" w:hAnsi="Arial" w:cs="Arial"/>
                <w:b/>
                <w:sz w:val="20"/>
                <w:szCs w:val="20"/>
              </w:rPr>
              <w:t>400MHz</w:t>
            </w:r>
          </w:p>
        </w:tc>
      </w:tr>
      <w:tr w:rsidR="00175438" w14:paraId="06AEE031" w14:textId="50C7E5F5" w:rsidTr="003E63B2">
        <w:trPr>
          <w:jc w:val="center"/>
        </w:trPr>
        <w:tc>
          <w:tcPr>
            <w:tcW w:w="1795" w:type="dxa"/>
          </w:tcPr>
          <w:p w14:paraId="41572AE7" w14:textId="12268E4D" w:rsidR="00175438" w:rsidRDefault="00175438" w:rsidP="003E63B2">
            <w:pPr>
              <w:spacing w:after="0"/>
              <w:jc w:val="center"/>
              <w:rPr>
                <w:rFonts w:ascii="Arial" w:hAnsi="Arial" w:cs="Arial"/>
                <w:sz w:val="20"/>
                <w:szCs w:val="20"/>
              </w:rPr>
            </w:pPr>
            <w:r>
              <w:rPr>
                <w:rFonts w:ascii="Arial" w:hAnsi="Arial" w:cs="Arial"/>
                <w:sz w:val="20"/>
                <w:szCs w:val="20"/>
              </w:rPr>
              <w:t>n257</w:t>
            </w:r>
          </w:p>
        </w:tc>
        <w:tc>
          <w:tcPr>
            <w:tcW w:w="1350" w:type="dxa"/>
          </w:tcPr>
          <w:p w14:paraId="4815C838" w14:textId="38A9DE47" w:rsidR="00175438" w:rsidRDefault="00175438" w:rsidP="003E63B2">
            <w:pPr>
              <w:spacing w:after="0"/>
              <w:jc w:val="center"/>
              <w:rPr>
                <w:rFonts w:ascii="Arial" w:hAnsi="Arial" w:cs="Arial"/>
                <w:sz w:val="20"/>
                <w:szCs w:val="20"/>
              </w:rPr>
            </w:pPr>
          </w:p>
        </w:tc>
        <w:tc>
          <w:tcPr>
            <w:tcW w:w="1300" w:type="dxa"/>
          </w:tcPr>
          <w:p w14:paraId="67CCAAFB" w14:textId="668A8E5F" w:rsidR="00175438" w:rsidRDefault="00175438" w:rsidP="003E63B2">
            <w:pPr>
              <w:spacing w:after="0"/>
              <w:jc w:val="center"/>
              <w:rPr>
                <w:rFonts w:ascii="Arial" w:hAnsi="Arial" w:cs="Arial"/>
                <w:sz w:val="20"/>
                <w:szCs w:val="20"/>
              </w:rPr>
            </w:pPr>
            <w:r>
              <w:rPr>
                <w:rFonts w:ascii="Arial" w:hAnsi="Arial" w:cs="Arial"/>
                <w:sz w:val="20"/>
                <w:szCs w:val="20"/>
              </w:rPr>
              <w:t>-74.8</w:t>
            </w:r>
          </w:p>
        </w:tc>
        <w:tc>
          <w:tcPr>
            <w:tcW w:w="1310" w:type="dxa"/>
          </w:tcPr>
          <w:p w14:paraId="0361F1BE" w14:textId="2A662121" w:rsidR="00175438" w:rsidRDefault="00175438" w:rsidP="003E63B2">
            <w:pPr>
              <w:spacing w:after="0"/>
              <w:jc w:val="center"/>
              <w:rPr>
                <w:rFonts w:ascii="Arial" w:hAnsi="Arial" w:cs="Arial"/>
                <w:sz w:val="20"/>
                <w:szCs w:val="20"/>
              </w:rPr>
            </w:pPr>
            <w:r>
              <w:rPr>
                <w:rFonts w:ascii="Arial" w:hAnsi="Arial" w:cs="Arial"/>
                <w:sz w:val="20"/>
                <w:szCs w:val="20"/>
              </w:rPr>
              <w:t>-74.8</w:t>
            </w:r>
          </w:p>
        </w:tc>
        <w:tc>
          <w:tcPr>
            <w:tcW w:w="1260" w:type="dxa"/>
          </w:tcPr>
          <w:p w14:paraId="1FCDB64E" w14:textId="605474FD" w:rsidR="00175438" w:rsidRDefault="00175438" w:rsidP="003E63B2">
            <w:pPr>
              <w:spacing w:after="0"/>
              <w:jc w:val="center"/>
              <w:rPr>
                <w:rFonts w:ascii="Arial" w:hAnsi="Arial" w:cs="Arial"/>
                <w:sz w:val="20"/>
                <w:szCs w:val="20"/>
              </w:rPr>
            </w:pPr>
            <w:r>
              <w:rPr>
                <w:rFonts w:ascii="Arial" w:hAnsi="Arial" w:cs="Arial"/>
                <w:sz w:val="20"/>
                <w:szCs w:val="20"/>
              </w:rPr>
              <w:t>-74.8</w:t>
            </w:r>
          </w:p>
        </w:tc>
      </w:tr>
      <w:tr w:rsidR="00175438" w14:paraId="00506260" w14:textId="31D7A10F" w:rsidTr="003E63B2">
        <w:trPr>
          <w:jc w:val="center"/>
        </w:trPr>
        <w:tc>
          <w:tcPr>
            <w:tcW w:w="1795" w:type="dxa"/>
          </w:tcPr>
          <w:p w14:paraId="7DDB7517" w14:textId="58E78F57" w:rsidR="00175438" w:rsidRDefault="00175438" w:rsidP="003E63B2">
            <w:pPr>
              <w:spacing w:after="0"/>
              <w:jc w:val="center"/>
              <w:rPr>
                <w:rFonts w:ascii="Arial" w:hAnsi="Arial" w:cs="Arial"/>
                <w:sz w:val="20"/>
                <w:szCs w:val="20"/>
              </w:rPr>
            </w:pPr>
            <w:r>
              <w:rPr>
                <w:rFonts w:ascii="Arial" w:hAnsi="Arial" w:cs="Arial"/>
                <w:sz w:val="20"/>
                <w:szCs w:val="20"/>
              </w:rPr>
              <w:t>n258</w:t>
            </w:r>
          </w:p>
        </w:tc>
        <w:tc>
          <w:tcPr>
            <w:tcW w:w="1350" w:type="dxa"/>
          </w:tcPr>
          <w:p w14:paraId="6727E385" w14:textId="67C12A39" w:rsidR="00175438" w:rsidRDefault="00175438" w:rsidP="003E63B2">
            <w:pPr>
              <w:spacing w:after="0"/>
              <w:jc w:val="center"/>
              <w:rPr>
                <w:rFonts w:ascii="Arial" w:hAnsi="Arial" w:cs="Arial"/>
                <w:sz w:val="20"/>
                <w:szCs w:val="20"/>
              </w:rPr>
            </w:pPr>
          </w:p>
        </w:tc>
        <w:tc>
          <w:tcPr>
            <w:tcW w:w="1300" w:type="dxa"/>
          </w:tcPr>
          <w:p w14:paraId="6BBBB045" w14:textId="5606FA4B" w:rsidR="00175438" w:rsidRDefault="00175438" w:rsidP="003E63B2">
            <w:pPr>
              <w:spacing w:after="0"/>
              <w:jc w:val="center"/>
              <w:rPr>
                <w:rFonts w:ascii="Arial" w:hAnsi="Arial" w:cs="Arial"/>
                <w:sz w:val="20"/>
                <w:szCs w:val="20"/>
              </w:rPr>
            </w:pPr>
            <w:r>
              <w:rPr>
                <w:rFonts w:ascii="Arial" w:hAnsi="Arial" w:cs="Arial"/>
                <w:sz w:val="20"/>
                <w:szCs w:val="20"/>
              </w:rPr>
              <w:t>-74.8</w:t>
            </w:r>
          </w:p>
        </w:tc>
        <w:tc>
          <w:tcPr>
            <w:tcW w:w="1310" w:type="dxa"/>
          </w:tcPr>
          <w:p w14:paraId="5AE91B40" w14:textId="2B11AF0E" w:rsidR="00175438" w:rsidRDefault="00175438" w:rsidP="003E63B2">
            <w:pPr>
              <w:spacing w:after="0"/>
              <w:jc w:val="center"/>
              <w:rPr>
                <w:rFonts w:ascii="Arial" w:hAnsi="Arial" w:cs="Arial"/>
                <w:sz w:val="20"/>
                <w:szCs w:val="20"/>
              </w:rPr>
            </w:pPr>
            <w:r>
              <w:rPr>
                <w:rFonts w:ascii="Arial" w:hAnsi="Arial" w:cs="Arial"/>
                <w:sz w:val="20"/>
                <w:szCs w:val="20"/>
              </w:rPr>
              <w:t>-74.8</w:t>
            </w:r>
          </w:p>
        </w:tc>
        <w:tc>
          <w:tcPr>
            <w:tcW w:w="1260" w:type="dxa"/>
          </w:tcPr>
          <w:p w14:paraId="384A844E" w14:textId="2318FB15" w:rsidR="00175438" w:rsidRDefault="00175438" w:rsidP="003E63B2">
            <w:pPr>
              <w:spacing w:after="0"/>
              <w:jc w:val="center"/>
              <w:rPr>
                <w:rFonts w:ascii="Arial" w:hAnsi="Arial" w:cs="Arial"/>
                <w:sz w:val="20"/>
                <w:szCs w:val="20"/>
              </w:rPr>
            </w:pPr>
            <w:r>
              <w:rPr>
                <w:rFonts w:ascii="Arial" w:hAnsi="Arial" w:cs="Arial"/>
                <w:sz w:val="20"/>
                <w:szCs w:val="20"/>
              </w:rPr>
              <w:t>-74.8</w:t>
            </w:r>
          </w:p>
        </w:tc>
      </w:tr>
      <w:tr w:rsidR="00175438" w14:paraId="76B91AE0" w14:textId="1DC28598" w:rsidTr="003E63B2">
        <w:trPr>
          <w:jc w:val="center"/>
        </w:trPr>
        <w:tc>
          <w:tcPr>
            <w:tcW w:w="1795" w:type="dxa"/>
          </w:tcPr>
          <w:p w14:paraId="4317953D" w14:textId="60F590DC" w:rsidR="00175438" w:rsidRDefault="00175438" w:rsidP="003E63B2">
            <w:pPr>
              <w:spacing w:after="0"/>
              <w:jc w:val="center"/>
              <w:rPr>
                <w:rFonts w:ascii="Arial" w:hAnsi="Arial" w:cs="Arial"/>
                <w:sz w:val="20"/>
                <w:szCs w:val="20"/>
              </w:rPr>
            </w:pPr>
            <w:r>
              <w:rPr>
                <w:rFonts w:ascii="Arial" w:hAnsi="Arial" w:cs="Arial"/>
                <w:sz w:val="20"/>
                <w:szCs w:val="20"/>
              </w:rPr>
              <w:t>n260</w:t>
            </w:r>
          </w:p>
        </w:tc>
        <w:tc>
          <w:tcPr>
            <w:tcW w:w="1350" w:type="dxa"/>
          </w:tcPr>
          <w:p w14:paraId="7AC51B66" w14:textId="787DC424" w:rsidR="00175438" w:rsidRDefault="00175438" w:rsidP="003E63B2">
            <w:pPr>
              <w:spacing w:after="0"/>
              <w:jc w:val="center"/>
              <w:rPr>
                <w:rFonts w:ascii="Arial" w:hAnsi="Arial" w:cs="Arial"/>
                <w:sz w:val="20"/>
                <w:szCs w:val="20"/>
              </w:rPr>
            </w:pPr>
          </w:p>
        </w:tc>
        <w:tc>
          <w:tcPr>
            <w:tcW w:w="1300" w:type="dxa"/>
          </w:tcPr>
          <w:p w14:paraId="5C7645AD" w14:textId="7A0BC3A0" w:rsidR="00175438" w:rsidRDefault="00175438" w:rsidP="003E63B2">
            <w:pPr>
              <w:spacing w:after="0"/>
              <w:jc w:val="center"/>
              <w:rPr>
                <w:rFonts w:ascii="Arial" w:hAnsi="Arial" w:cs="Arial"/>
                <w:sz w:val="20"/>
                <w:szCs w:val="20"/>
              </w:rPr>
            </w:pPr>
            <w:r>
              <w:rPr>
                <w:rFonts w:ascii="Arial" w:hAnsi="Arial" w:cs="Arial"/>
                <w:sz w:val="20"/>
                <w:szCs w:val="20"/>
              </w:rPr>
              <w:t>-70.5</w:t>
            </w:r>
          </w:p>
        </w:tc>
        <w:tc>
          <w:tcPr>
            <w:tcW w:w="1310" w:type="dxa"/>
          </w:tcPr>
          <w:p w14:paraId="66292191" w14:textId="60756B2D" w:rsidR="00175438" w:rsidRDefault="00175438" w:rsidP="003E63B2">
            <w:pPr>
              <w:spacing w:after="0"/>
              <w:jc w:val="center"/>
              <w:rPr>
                <w:rFonts w:ascii="Arial" w:hAnsi="Arial" w:cs="Arial"/>
                <w:sz w:val="20"/>
                <w:szCs w:val="20"/>
              </w:rPr>
            </w:pPr>
            <w:r>
              <w:rPr>
                <w:rFonts w:ascii="Arial" w:hAnsi="Arial" w:cs="Arial"/>
                <w:sz w:val="20"/>
                <w:szCs w:val="20"/>
              </w:rPr>
              <w:t>-70.5</w:t>
            </w:r>
          </w:p>
        </w:tc>
        <w:tc>
          <w:tcPr>
            <w:tcW w:w="1260" w:type="dxa"/>
          </w:tcPr>
          <w:p w14:paraId="4A8BE937" w14:textId="1065210F" w:rsidR="00175438" w:rsidRDefault="00175438" w:rsidP="003E63B2">
            <w:pPr>
              <w:spacing w:after="0"/>
              <w:jc w:val="center"/>
              <w:rPr>
                <w:rFonts w:ascii="Arial" w:hAnsi="Arial" w:cs="Arial"/>
                <w:sz w:val="20"/>
                <w:szCs w:val="20"/>
              </w:rPr>
            </w:pPr>
            <w:r>
              <w:rPr>
                <w:rFonts w:ascii="Arial" w:hAnsi="Arial" w:cs="Arial"/>
                <w:sz w:val="20"/>
                <w:szCs w:val="20"/>
              </w:rPr>
              <w:t>-70.5</w:t>
            </w:r>
          </w:p>
        </w:tc>
      </w:tr>
      <w:tr w:rsidR="00175438" w14:paraId="69ED06C5" w14:textId="747ECA61" w:rsidTr="003E63B2">
        <w:trPr>
          <w:jc w:val="center"/>
        </w:trPr>
        <w:tc>
          <w:tcPr>
            <w:tcW w:w="1795" w:type="dxa"/>
          </w:tcPr>
          <w:p w14:paraId="2922EFA4" w14:textId="7B908DB5" w:rsidR="00175438" w:rsidRDefault="00175438" w:rsidP="003E63B2">
            <w:pPr>
              <w:spacing w:after="0"/>
              <w:jc w:val="center"/>
              <w:rPr>
                <w:rFonts w:ascii="Arial" w:hAnsi="Arial" w:cs="Arial"/>
                <w:sz w:val="20"/>
                <w:szCs w:val="20"/>
              </w:rPr>
            </w:pPr>
            <w:r>
              <w:rPr>
                <w:rFonts w:ascii="Arial" w:hAnsi="Arial" w:cs="Arial"/>
                <w:sz w:val="20"/>
                <w:szCs w:val="20"/>
              </w:rPr>
              <w:t>n261</w:t>
            </w:r>
          </w:p>
        </w:tc>
        <w:tc>
          <w:tcPr>
            <w:tcW w:w="1350" w:type="dxa"/>
          </w:tcPr>
          <w:p w14:paraId="3C5026CB" w14:textId="0BDA8773" w:rsidR="00175438" w:rsidRDefault="00175438" w:rsidP="003E63B2">
            <w:pPr>
              <w:spacing w:after="0"/>
              <w:jc w:val="center"/>
              <w:rPr>
                <w:rFonts w:ascii="Arial" w:hAnsi="Arial" w:cs="Arial"/>
                <w:sz w:val="20"/>
                <w:szCs w:val="20"/>
              </w:rPr>
            </w:pPr>
          </w:p>
        </w:tc>
        <w:tc>
          <w:tcPr>
            <w:tcW w:w="1300" w:type="dxa"/>
          </w:tcPr>
          <w:p w14:paraId="2281BDAB" w14:textId="3D07B105" w:rsidR="00175438" w:rsidRDefault="00175438" w:rsidP="003E63B2">
            <w:pPr>
              <w:spacing w:after="0"/>
              <w:jc w:val="center"/>
              <w:rPr>
                <w:rFonts w:ascii="Arial" w:hAnsi="Arial" w:cs="Arial"/>
                <w:sz w:val="20"/>
                <w:szCs w:val="20"/>
              </w:rPr>
            </w:pPr>
            <w:r>
              <w:rPr>
                <w:rFonts w:ascii="Arial" w:hAnsi="Arial" w:cs="Arial"/>
                <w:sz w:val="20"/>
                <w:szCs w:val="20"/>
              </w:rPr>
              <w:t>-74.8</w:t>
            </w:r>
          </w:p>
        </w:tc>
        <w:tc>
          <w:tcPr>
            <w:tcW w:w="1310" w:type="dxa"/>
          </w:tcPr>
          <w:p w14:paraId="50C267E7" w14:textId="139D74F1" w:rsidR="00175438" w:rsidRDefault="00175438" w:rsidP="003E63B2">
            <w:pPr>
              <w:spacing w:after="0"/>
              <w:jc w:val="center"/>
              <w:rPr>
                <w:rFonts w:ascii="Arial" w:hAnsi="Arial" w:cs="Arial"/>
                <w:sz w:val="20"/>
                <w:szCs w:val="20"/>
              </w:rPr>
            </w:pPr>
            <w:r>
              <w:rPr>
                <w:rFonts w:ascii="Arial" w:hAnsi="Arial" w:cs="Arial"/>
                <w:sz w:val="20"/>
                <w:szCs w:val="20"/>
              </w:rPr>
              <w:t>-74.8</w:t>
            </w:r>
          </w:p>
        </w:tc>
        <w:tc>
          <w:tcPr>
            <w:tcW w:w="1260" w:type="dxa"/>
          </w:tcPr>
          <w:p w14:paraId="3F26DE8E" w14:textId="12B1FA6B" w:rsidR="00175438" w:rsidRDefault="00175438" w:rsidP="003E63B2">
            <w:pPr>
              <w:spacing w:after="0"/>
              <w:jc w:val="center"/>
              <w:rPr>
                <w:rFonts w:ascii="Arial" w:hAnsi="Arial" w:cs="Arial"/>
                <w:sz w:val="20"/>
                <w:szCs w:val="20"/>
              </w:rPr>
            </w:pPr>
            <w:r>
              <w:rPr>
                <w:rFonts w:ascii="Arial" w:hAnsi="Arial" w:cs="Arial"/>
                <w:sz w:val="20"/>
                <w:szCs w:val="20"/>
              </w:rPr>
              <w:t>-74.8</w:t>
            </w:r>
          </w:p>
        </w:tc>
      </w:tr>
      <w:tr w:rsidR="00175438" w14:paraId="05290512" w14:textId="5134B60A" w:rsidTr="003E63B2">
        <w:trPr>
          <w:jc w:val="center"/>
        </w:trPr>
        <w:tc>
          <w:tcPr>
            <w:tcW w:w="7015" w:type="dxa"/>
            <w:gridSpan w:val="5"/>
          </w:tcPr>
          <w:p w14:paraId="6E389045" w14:textId="150BEBAC" w:rsidR="00175438" w:rsidRPr="00CE3B03" w:rsidRDefault="00175438" w:rsidP="00CE3B03">
            <w:pPr>
              <w:spacing w:after="0"/>
              <w:rPr>
                <w:rFonts w:ascii="Arial" w:hAnsi="Arial" w:cs="Arial"/>
                <w:sz w:val="20"/>
                <w:szCs w:val="20"/>
              </w:rPr>
            </w:pPr>
            <w:r w:rsidRPr="00CE3B03">
              <w:rPr>
                <w:rFonts w:ascii="Arial" w:hAnsi="Arial" w:cs="Arial"/>
                <w:sz w:val="20"/>
                <w:szCs w:val="20"/>
              </w:rPr>
              <w:t xml:space="preserve">Note: </w:t>
            </w:r>
            <w:r w:rsidR="00CE3B03" w:rsidRPr="00CE3B03">
              <w:rPr>
                <w:rFonts w:ascii="Arial" w:eastAsia="Malgun Gothic" w:hAnsi="Arial" w:cs="Arial"/>
                <w:sz w:val="20"/>
                <w:szCs w:val="20"/>
              </w:rPr>
              <w:t>The requirement for the UE which supports multiple FR2 bands is specified in Table 6.2.1.3-4 in TS 38.101-2.</w:t>
            </w:r>
          </w:p>
        </w:tc>
      </w:tr>
    </w:tbl>
    <w:p w14:paraId="568FEB0C" w14:textId="77777777" w:rsidR="00D14781" w:rsidRDefault="00D14781" w:rsidP="00B20116">
      <w:pPr>
        <w:rPr>
          <w:rFonts w:ascii="Arial" w:hAnsi="Arial" w:cs="Arial"/>
          <w:sz w:val="20"/>
          <w:szCs w:val="20"/>
        </w:rPr>
      </w:pPr>
    </w:p>
    <w:p w14:paraId="42AF4426" w14:textId="77777777" w:rsidR="00EE4489" w:rsidRDefault="0069757C" w:rsidP="00EE4489">
      <w:pPr>
        <w:pStyle w:val="Heading1"/>
      </w:pPr>
      <w:r w:rsidRPr="002D78E7">
        <w:t>Conclusion</w:t>
      </w:r>
    </w:p>
    <w:p w14:paraId="6A3996AC" w14:textId="4954EB91" w:rsidR="00C328CA" w:rsidRDefault="001C22D2" w:rsidP="005F3AB7">
      <w:pPr>
        <w:rPr>
          <w:rFonts w:ascii="Arial" w:hAnsi="Arial" w:cs="Arial"/>
          <w:sz w:val="20"/>
          <w:szCs w:val="20"/>
        </w:rPr>
      </w:pPr>
      <w:r>
        <w:rPr>
          <w:rFonts w:ascii="Arial" w:hAnsi="Arial" w:cs="Arial"/>
          <w:sz w:val="20"/>
          <w:szCs w:val="20"/>
        </w:rPr>
        <w:t>In this contribution, the required EIRP power levels for beam correspondence test for PC3 are derived. We have following proposals:</w:t>
      </w:r>
    </w:p>
    <w:p w14:paraId="38E8781E" w14:textId="77777777" w:rsidR="001C22D2" w:rsidRDefault="001C22D2" w:rsidP="005F3AB7">
      <w:pPr>
        <w:rPr>
          <w:rFonts w:ascii="Arial" w:hAnsi="Arial" w:cs="Arial"/>
          <w:sz w:val="20"/>
          <w:szCs w:val="20"/>
        </w:rPr>
      </w:pPr>
    </w:p>
    <w:p w14:paraId="104ED78B" w14:textId="77777777" w:rsidR="001C22D2" w:rsidRPr="00D14781" w:rsidRDefault="001C22D2" w:rsidP="001C22D2">
      <w:pPr>
        <w:rPr>
          <w:rFonts w:ascii="Arial" w:eastAsiaTheme="minorEastAsia" w:hAnsi="Arial" w:cs="Arial"/>
          <w:b/>
          <w:sz w:val="20"/>
          <w:szCs w:val="20"/>
          <w:lang w:val="en-GB"/>
        </w:rPr>
      </w:pPr>
      <w:r w:rsidRPr="00D14781">
        <w:rPr>
          <w:rFonts w:ascii="Arial" w:eastAsiaTheme="minorEastAsia" w:hAnsi="Arial" w:cs="Arial"/>
          <w:b/>
          <w:sz w:val="20"/>
          <w:szCs w:val="20"/>
          <w:lang w:val="en-GB"/>
        </w:rPr>
        <w:t>Proposal 1: CSI-RS with SCS=</w:t>
      </w:r>
      <w:proofErr w:type="gramStart"/>
      <w:r w:rsidRPr="00D14781">
        <w:rPr>
          <w:rFonts w:ascii="Arial" w:eastAsiaTheme="minorEastAsia" w:hAnsi="Arial" w:cs="Arial"/>
          <w:b/>
          <w:sz w:val="20"/>
          <w:szCs w:val="20"/>
          <w:lang w:val="en-GB"/>
        </w:rPr>
        <w:t>120KHz</w:t>
      </w:r>
      <w:proofErr w:type="gramEnd"/>
      <w:r w:rsidRPr="00D14781">
        <w:rPr>
          <w:rFonts w:ascii="Arial" w:eastAsiaTheme="minorEastAsia" w:hAnsi="Arial" w:cs="Arial"/>
          <w:b/>
          <w:sz w:val="20"/>
          <w:szCs w:val="20"/>
          <w:lang w:val="en-GB"/>
        </w:rPr>
        <w:t xml:space="preserve"> is used in beam correspondence test. Supported channel BWs for beam correspondence test can be 100MHz, 200MHz or 400MHz where 400MHz is optional depending on UE capability.</w:t>
      </w:r>
    </w:p>
    <w:p w14:paraId="59DDFD41" w14:textId="77777777" w:rsidR="001C22D2" w:rsidRPr="00D14781" w:rsidRDefault="001C22D2" w:rsidP="005F3AB7">
      <w:pPr>
        <w:rPr>
          <w:rFonts w:ascii="Arial" w:hAnsi="Arial" w:cs="Arial"/>
          <w:b/>
          <w:sz w:val="20"/>
          <w:szCs w:val="20"/>
        </w:rPr>
      </w:pPr>
    </w:p>
    <w:p w14:paraId="13BA1362" w14:textId="07B36A64" w:rsidR="00750DF4" w:rsidRDefault="00750DF4" w:rsidP="00750DF4">
      <w:pPr>
        <w:rPr>
          <w:rFonts w:ascii="Arial" w:hAnsi="Arial" w:cs="Arial"/>
        </w:rPr>
      </w:pPr>
      <w:r w:rsidRPr="00FC6E7E">
        <w:rPr>
          <w:rFonts w:ascii="Arial" w:eastAsiaTheme="minorEastAsia" w:hAnsi="Arial" w:cs="Arial"/>
          <w:b/>
          <w:sz w:val="20"/>
          <w:szCs w:val="20"/>
          <w:lang w:val="en-GB"/>
        </w:rPr>
        <w:t xml:space="preserve">Proposal </w:t>
      </w:r>
      <w:r>
        <w:rPr>
          <w:rFonts w:ascii="Arial" w:eastAsiaTheme="minorEastAsia" w:hAnsi="Arial" w:cs="Arial"/>
          <w:b/>
          <w:sz w:val="20"/>
          <w:szCs w:val="20"/>
          <w:lang w:val="en-GB"/>
        </w:rPr>
        <w:t>2</w:t>
      </w:r>
      <w:r w:rsidRPr="00D14781">
        <w:rPr>
          <w:rFonts w:ascii="Arial" w:eastAsiaTheme="minorEastAsia" w:hAnsi="Arial" w:cs="Arial"/>
          <w:b/>
          <w:sz w:val="20"/>
          <w:szCs w:val="20"/>
          <w:lang w:val="en-GB"/>
        </w:rPr>
        <w:t xml:space="preserve">: For beam correspondence conformance test of power class 3, </w:t>
      </w:r>
      <w:r>
        <w:rPr>
          <w:rFonts w:ascii="Arial" w:eastAsiaTheme="minorEastAsia" w:hAnsi="Arial" w:cs="Arial"/>
          <w:b/>
          <w:sz w:val="20"/>
          <w:szCs w:val="20"/>
          <w:lang w:val="en-GB"/>
        </w:rPr>
        <w:t>t</w:t>
      </w:r>
      <w:r w:rsidRPr="00D14781">
        <w:rPr>
          <w:rFonts w:ascii="Arial" w:eastAsiaTheme="minorEastAsia" w:hAnsi="Arial" w:cs="Arial"/>
          <w:b/>
          <w:sz w:val="20"/>
          <w:szCs w:val="20"/>
          <w:lang w:val="en-GB"/>
        </w:rPr>
        <w:t>he required minimum EIRP</w:t>
      </w:r>
      <w:r>
        <w:rPr>
          <w:rFonts w:ascii="Arial" w:eastAsiaTheme="minorEastAsia" w:hAnsi="Arial" w:cs="Arial"/>
          <w:b/>
          <w:sz w:val="20"/>
          <w:szCs w:val="20"/>
          <w:lang w:val="en-GB"/>
        </w:rPr>
        <w:t xml:space="preserve"> is s</w:t>
      </w:r>
      <w:r w:rsidR="00F655EA">
        <w:rPr>
          <w:rFonts w:ascii="Arial" w:eastAsiaTheme="minorEastAsia" w:hAnsi="Arial" w:cs="Arial"/>
          <w:b/>
          <w:sz w:val="20"/>
          <w:szCs w:val="20"/>
          <w:lang w:val="en-GB"/>
        </w:rPr>
        <w:t>pecified in Table 1 below. For the</w:t>
      </w:r>
      <w:r>
        <w:rPr>
          <w:rFonts w:ascii="Arial" w:eastAsiaTheme="minorEastAsia" w:hAnsi="Arial" w:cs="Arial"/>
          <w:b/>
          <w:sz w:val="20"/>
          <w:szCs w:val="20"/>
          <w:lang w:val="en-GB"/>
        </w:rPr>
        <w:t xml:space="preserve"> UE supporting </w:t>
      </w:r>
      <w:r w:rsidRPr="00D14781">
        <w:rPr>
          <w:rFonts w:ascii="Arial" w:eastAsiaTheme="minorEastAsia" w:hAnsi="Arial" w:cs="Arial"/>
          <w:b/>
          <w:sz w:val="20"/>
          <w:szCs w:val="20"/>
          <w:lang w:val="en-GB"/>
        </w:rPr>
        <w:t>multiple band relaxation</w:t>
      </w:r>
      <w:r>
        <w:rPr>
          <w:rFonts w:ascii="Arial" w:eastAsiaTheme="minorEastAsia" w:hAnsi="Arial" w:cs="Arial"/>
          <w:b/>
          <w:sz w:val="20"/>
          <w:szCs w:val="20"/>
          <w:lang w:val="en-GB"/>
        </w:rPr>
        <w:t>,</w:t>
      </w:r>
      <w:r w:rsidRPr="00D14781">
        <w:rPr>
          <w:rFonts w:ascii="Arial" w:eastAsiaTheme="minorEastAsia" w:hAnsi="Arial" w:cs="Arial"/>
          <w:b/>
          <w:sz w:val="20"/>
          <w:szCs w:val="20"/>
          <w:lang w:val="en-GB"/>
        </w:rPr>
        <w:t xml:space="preserve"> </w:t>
      </w:r>
      <w:r w:rsidRPr="00D14781">
        <w:rPr>
          <w:rFonts w:ascii="Arial" w:hAnsi="Arial" w:cs="Arial"/>
          <w:b/>
          <w:sz w:val="20"/>
          <w:szCs w:val="20"/>
        </w:rPr>
        <w:t>∆</w:t>
      </w:r>
      <w:proofErr w:type="spellStart"/>
      <w:r w:rsidRPr="00D14781">
        <w:rPr>
          <w:rFonts w:ascii="Arial" w:hAnsi="Arial" w:cs="Arial"/>
          <w:b/>
          <w:sz w:val="20"/>
          <w:szCs w:val="20"/>
        </w:rPr>
        <w:t>MB</w:t>
      </w:r>
      <w:r w:rsidRPr="00D14781">
        <w:rPr>
          <w:rFonts w:ascii="Arial" w:hAnsi="Arial" w:cs="Arial"/>
          <w:b/>
          <w:sz w:val="20"/>
          <w:szCs w:val="20"/>
          <w:vertAlign w:val="subscript"/>
        </w:rPr>
        <w:t>P</w:t>
      </w:r>
      <w:proofErr w:type="gramStart"/>
      <w:r w:rsidRPr="00D14781">
        <w:rPr>
          <w:rFonts w:ascii="Arial" w:hAnsi="Arial" w:cs="Arial"/>
          <w:b/>
          <w:sz w:val="20"/>
          <w:szCs w:val="20"/>
          <w:vertAlign w:val="subscript"/>
        </w:rPr>
        <w:t>,n</w:t>
      </w:r>
      <w:proofErr w:type="spellEnd"/>
      <w:proofErr w:type="gramEnd"/>
      <w:r w:rsidRPr="00D14781">
        <w:rPr>
          <w:rFonts w:ascii="Arial" w:hAnsi="Arial" w:cs="Arial"/>
          <w:b/>
          <w:sz w:val="20"/>
          <w:szCs w:val="20"/>
        </w:rPr>
        <w:t xml:space="preserve"> as specified in section 6.2.1.3 in 38.101-2 should be applied.</w:t>
      </w:r>
      <w:r>
        <w:rPr>
          <w:rFonts w:ascii="Arial" w:hAnsi="Arial" w:cs="Arial"/>
        </w:rPr>
        <w:t xml:space="preserve"> </w:t>
      </w:r>
    </w:p>
    <w:p w14:paraId="648658B0" w14:textId="77777777" w:rsidR="00750DF4" w:rsidRDefault="00750DF4" w:rsidP="00750DF4">
      <w:pPr>
        <w:rPr>
          <w:rFonts w:ascii="Arial" w:eastAsiaTheme="minorEastAsia" w:hAnsi="Arial" w:cs="Arial"/>
          <w:sz w:val="20"/>
          <w:szCs w:val="20"/>
          <w:lang w:val="en-GB"/>
        </w:rPr>
      </w:pPr>
    </w:p>
    <w:p w14:paraId="110539B9" w14:textId="77777777" w:rsidR="00750DF4" w:rsidRPr="00175438" w:rsidRDefault="00750DF4" w:rsidP="00750DF4">
      <w:pPr>
        <w:pStyle w:val="Caption"/>
        <w:jc w:val="center"/>
        <w:rPr>
          <w:rFonts w:ascii="Arial" w:hAnsi="Arial" w:cs="Arial"/>
          <w:sz w:val="20"/>
          <w:szCs w:val="20"/>
        </w:rPr>
      </w:pPr>
      <w:r w:rsidRPr="00175438">
        <w:rPr>
          <w:rFonts w:ascii="Arial" w:hAnsi="Arial" w:cs="Arial"/>
          <w:sz w:val="20"/>
          <w:szCs w:val="20"/>
        </w:rPr>
        <w:t xml:space="preserve">Table </w:t>
      </w:r>
      <w:r w:rsidRPr="00175438">
        <w:rPr>
          <w:rFonts w:ascii="Arial" w:hAnsi="Arial" w:cs="Arial"/>
          <w:sz w:val="20"/>
          <w:szCs w:val="20"/>
        </w:rPr>
        <w:fldChar w:fldCharType="begin"/>
      </w:r>
      <w:r w:rsidRPr="00175438">
        <w:rPr>
          <w:rFonts w:ascii="Arial" w:hAnsi="Arial" w:cs="Arial"/>
          <w:sz w:val="20"/>
          <w:szCs w:val="20"/>
        </w:rPr>
        <w:instrText xml:space="preserve"> SEQ Table \* ARABIC </w:instrText>
      </w:r>
      <w:r w:rsidRPr="00175438">
        <w:rPr>
          <w:rFonts w:ascii="Arial" w:hAnsi="Arial" w:cs="Arial"/>
          <w:sz w:val="20"/>
          <w:szCs w:val="20"/>
        </w:rPr>
        <w:fldChar w:fldCharType="separate"/>
      </w:r>
      <w:r w:rsidRPr="00175438">
        <w:rPr>
          <w:rFonts w:ascii="Arial" w:hAnsi="Arial" w:cs="Arial"/>
          <w:noProof/>
          <w:sz w:val="20"/>
          <w:szCs w:val="20"/>
        </w:rPr>
        <w:t>1</w:t>
      </w:r>
      <w:r w:rsidRPr="00175438">
        <w:rPr>
          <w:rFonts w:ascii="Arial" w:hAnsi="Arial" w:cs="Arial"/>
          <w:sz w:val="20"/>
          <w:szCs w:val="20"/>
        </w:rPr>
        <w:fldChar w:fldCharType="end"/>
      </w:r>
      <w:r w:rsidRPr="00175438">
        <w:rPr>
          <w:rFonts w:ascii="Arial" w:hAnsi="Arial" w:cs="Arial"/>
          <w:sz w:val="20"/>
          <w:szCs w:val="20"/>
        </w:rPr>
        <w:t xml:space="preserve">  Received </w:t>
      </w:r>
      <w:r>
        <w:rPr>
          <w:rFonts w:ascii="Arial" w:hAnsi="Arial" w:cs="Arial"/>
          <w:sz w:val="20"/>
          <w:szCs w:val="20"/>
        </w:rPr>
        <w:t xml:space="preserve">Minimum </w:t>
      </w:r>
      <w:r w:rsidRPr="00175438">
        <w:rPr>
          <w:rFonts w:ascii="Arial" w:hAnsi="Arial" w:cs="Arial"/>
          <w:sz w:val="20"/>
          <w:szCs w:val="20"/>
        </w:rPr>
        <w:t xml:space="preserve">EIRP </w:t>
      </w:r>
      <w:r>
        <w:rPr>
          <w:rFonts w:ascii="Arial" w:hAnsi="Arial" w:cs="Arial"/>
          <w:sz w:val="20"/>
          <w:szCs w:val="20"/>
        </w:rPr>
        <w:t>P</w:t>
      </w:r>
      <w:r w:rsidRPr="00175438">
        <w:rPr>
          <w:rFonts w:ascii="Arial" w:hAnsi="Arial" w:cs="Arial"/>
          <w:sz w:val="20"/>
          <w:szCs w:val="20"/>
        </w:rPr>
        <w:t xml:space="preserve">ower </w:t>
      </w:r>
      <w:r>
        <w:rPr>
          <w:rFonts w:ascii="Arial" w:hAnsi="Arial" w:cs="Arial"/>
          <w:sz w:val="20"/>
          <w:szCs w:val="20"/>
        </w:rPr>
        <w:t>L</w:t>
      </w:r>
      <w:r w:rsidRPr="00175438">
        <w:rPr>
          <w:rFonts w:ascii="Arial" w:hAnsi="Arial" w:cs="Arial"/>
          <w:sz w:val="20"/>
          <w:szCs w:val="20"/>
        </w:rPr>
        <w:t xml:space="preserve">evel </w:t>
      </w:r>
      <w:r>
        <w:rPr>
          <w:rFonts w:ascii="Arial" w:hAnsi="Arial" w:cs="Arial"/>
          <w:sz w:val="20"/>
          <w:szCs w:val="20"/>
        </w:rPr>
        <w:t>in B</w:t>
      </w:r>
      <w:r w:rsidRPr="00175438">
        <w:rPr>
          <w:rFonts w:ascii="Arial" w:hAnsi="Arial" w:cs="Arial"/>
          <w:sz w:val="20"/>
          <w:szCs w:val="20"/>
        </w:rPr>
        <w:t xml:space="preserve">eam </w:t>
      </w:r>
      <w:r>
        <w:rPr>
          <w:rFonts w:ascii="Arial" w:hAnsi="Arial" w:cs="Arial"/>
          <w:sz w:val="20"/>
          <w:szCs w:val="20"/>
        </w:rPr>
        <w:t>C</w:t>
      </w:r>
      <w:r w:rsidRPr="00175438">
        <w:rPr>
          <w:rFonts w:ascii="Arial" w:hAnsi="Arial" w:cs="Arial"/>
          <w:sz w:val="20"/>
          <w:szCs w:val="20"/>
        </w:rPr>
        <w:t>orrespond</w:t>
      </w:r>
      <w:r>
        <w:rPr>
          <w:rFonts w:ascii="Arial" w:hAnsi="Arial" w:cs="Arial"/>
          <w:sz w:val="20"/>
          <w:szCs w:val="20"/>
        </w:rPr>
        <w:t>ence T</w:t>
      </w:r>
      <w:r w:rsidRPr="00175438">
        <w:rPr>
          <w:rFonts w:ascii="Arial" w:hAnsi="Arial" w:cs="Arial"/>
          <w:sz w:val="20"/>
          <w:szCs w:val="20"/>
        </w:rPr>
        <w:t xml:space="preserve">est </w:t>
      </w:r>
      <w:r>
        <w:rPr>
          <w:rFonts w:ascii="Arial" w:hAnsi="Arial" w:cs="Arial"/>
          <w:sz w:val="20"/>
          <w:szCs w:val="20"/>
        </w:rPr>
        <w:t>for Power C</w:t>
      </w:r>
      <w:r w:rsidRPr="00175438">
        <w:rPr>
          <w:rFonts w:ascii="Arial" w:hAnsi="Arial" w:cs="Arial"/>
          <w:sz w:val="20"/>
          <w:szCs w:val="20"/>
        </w:rPr>
        <w:t>lass 3</w:t>
      </w:r>
    </w:p>
    <w:tbl>
      <w:tblPr>
        <w:tblStyle w:val="TableGrid"/>
        <w:tblW w:w="0" w:type="auto"/>
        <w:jc w:val="center"/>
        <w:tblLayout w:type="fixed"/>
        <w:tblLook w:val="04A0" w:firstRow="1" w:lastRow="0" w:firstColumn="1" w:lastColumn="0" w:noHBand="0" w:noVBand="1"/>
      </w:tblPr>
      <w:tblGrid>
        <w:gridCol w:w="1795"/>
        <w:gridCol w:w="1350"/>
        <w:gridCol w:w="1300"/>
        <w:gridCol w:w="1310"/>
        <w:gridCol w:w="1260"/>
      </w:tblGrid>
      <w:tr w:rsidR="00750DF4" w14:paraId="72C8E1FA" w14:textId="77777777" w:rsidTr="005C71DC">
        <w:trPr>
          <w:jc w:val="center"/>
        </w:trPr>
        <w:tc>
          <w:tcPr>
            <w:tcW w:w="1795" w:type="dxa"/>
            <w:vMerge w:val="restart"/>
          </w:tcPr>
          <w:p w14:paraId="10842342" w14:textId="77777777" w:rsidR="00750DF4" w:rsidRPr="00175438" w:rsidRDefault="00750DF4" w:rsidP="005C71DC">
            <w:pPr>
              <w:spacing w:after="0"/>
              <w:rPr>
                <w:rFonts w:ascii="Arial" w:hAnsi="Arial" w:cs="Arial"/>
                <w:b/>
                <w:sz w:val="20"/>
                <w:szCs w:val="20"/>
              </w:rPr>
            </w:pPr>
            <w:r w:rsidRPr="00175438">
              <w:rPr>
                <w:rFonts w:ascii="Arial" w:hAnsi="Arial" w:cs="Arial"/>
                <w:b/>
                <w:sz w:val="20"/>
                <w:szCs w:val="20"/>
              </w:rPr>
              <w:t>Op</w:t>
            </w:r>
            <w:r>
              <w:rPr>
                <w:rFonts w:ascii="Arial" w:hAnsi="Arial" w:cs="Arial"/>
                <w:b/>
                <w:sz w:val="20"/>
                <w:szCs w:val="20"/>
              </w:rPr>
              <w:t>e</w:t>
            </w:r>
            <w:r w:rsidRPr="00175438">
              <w:rPr>
                <w:rFonts w:ascii="Arial" w:hAnsi="Arial" w:cs="Arial"/>
                <w:b/>
                <w:sz w:val="20"/>
                <w:szCs w:val="20"/>
              </w:rPr>
              <w:t>rating Band</w:t>
            </w:r>
          </w:p>
        </w:tc>
        <w:tc>
          <w:tcPr>
            <w:tcW w:w="5220" w:type="dxa"/>
            <w:gridSpan w:val="4"/>
          </w:tcPr>
          <w:p w14:paraId="38496588" w14:textId="77777777" w:rsidR="00750DF4" w:rsidRPr="00175438" w:rsidRDefault="00750DF4" w:rsidP="005C71DC">
            <w:pPr>
              <w:spacing w:after="0"/>
              <w:jc w:val="center"/>
              <w:rPr>
                <w:rFonts w:ascii="Arial" w:hAnsi="Arial" w:cs="Arial"/>
                <w:b/>
                <w:sz w:val="20"/>
                <w:szCs w:val="20"/>
              </w:rPr>
            </w:pPr>
            <w:r>
              <w:rPr>
                <w:rFonts w:ascii="Arial" w:hAnsi="Arial" w:cs="Arial"/>
                <w:b/>
                <w:sz w:val="20"/>
                <w:szCs w:val="20"/>
              </w:rPr>
              <w:t xml:space="preserve">EIRP </w:t>
            </w:r>
            <w:r w:rsidRPr="00175438">
              <w:rPr>
                <w:rFonts w:ascii="Arial" w:hAnsi="Arial" w:cs="Arial"/>
                <w:b/>
                <w:sz w:val="20"/>
                <w:szCs w:val="20"/>
              </w:rPr>
              <w:t>(</w:t>
            </w:r>
            <w:proofErr w:type="spellStart"/>
            <w:r w:rsidRPr="00175438">
              <w:rPr>
                <w:rFonts w:ascii="Arial" w:hAnsi="Arial" w:cs="Arial"/>
                <w:b/>
                <w:sz w:val="20"/>
                <w:szCs w:val="20"/>
              </w:rPr>
              <w:t>dBm</w:t>
            </w:r>
            <w:proofErr w:type="spellEnd"/>
            <w:r w:rsidRPr="00175438">
              <w:rPr>
                <w:rFonts w:ascii="Arial" w:hAnsi="Arial" w:cs="Arial"/>
                <w:b/>
                <w:sz w:val="20"/>
                <w:szCs w:val="20"/>
              </w:rPr>
              <w:t>)/Channel bandwidth</w:t>
            </w:r>
            <w:r>
              <w:rPr>
                <w:rFonts w:ascii="Arial" w:hAnsi="Arial" w:cs="Arial"/>
                <w:b/>
                <w:sz w:val="20"/>
                <w:szCs w:val="20"/>
              </w:rPr>
              <w:t xml:space="preserve"> (SCS=120KHz)</w:t>
            </w:r>
          </w:p>
        </w:tc>
      </w:tr>
      <w:tr w:rsidR="00750DF4" w14:paraId="3AA92C7A" w14:textId="77777777" w:rsidTr="005C71DC">
        <w:trPr>
          <w:jc w:val="center"/>
        </w:trPr>
        <w:tc>
          <w:tcPr>
            <w:tcW w:w="1795" w:type="dxa"/>
            <w:vMerge/>
          </w:tcPr>
          <w:p w14:paraId="1F923047" w14:textId="77777777" w:rsidR="00750DF4" w:rsidRDefault="00750DF4" w:rsidP="005C71DC">
            <w:pPr>
              <w:spacing w:after="0"/>
              <w:rPr>
                <w:rFonts w:ascii="Arial" w:hAnsi="Arial" w:cs="Arial"/>
                <w:sz w:val="20"/>
                <w:szCs w:val="20"/>
              </w:rPr>
            </w:pPr>
          </w:p>
        </w:tc>
        <w:tc>
          <w:tcPr>
            <w:tcW w:w="1350" w:type="dxa"/>
          </w:tcPr>
          <w:p w14:paraId="4652E265" w14:textId="77777777" w:rsidR="00750DF4" w:rsidRPr="00175438" w:rsidRDefault="00750DF4" w:rsidP="005C71DC">
            <w:pPr>
              <w:spacing w:after="0"/>
              <w:jc w:val="center"/>
              <w:rPr>
                <w:rFonts w:ascii="Arial" w:hAnsi="Arial" w:cs="Arial"/>
                <w:b/>
                <w:sz w:val="20"/>
                <w:szCs w:val="20"/>
              </w:rPr>
            </w:pPr>
            <w:r w:rsidRPr="00175438">
              <w:rPr>
                <w:rFonts w:ascii="Arial" w:hAnsi="Arial" w:cs="Arial"/>
                <w:b/>
                <w:sz w:val="20"/>
                <w:szCs w:val="20"/>
              </w:rPr>
              <w:t>50MHz</w:t>
            </w:r>
          </w:p>
        </w:tc>
        <w:tc>
          <w:tcPr>
            <w:tcW w:w="1300" w:type="dxa"/>
          </w:tcPr>
          <w:p w14:paraId="74C404EB" w14:textId="77777777" w:rsidR="00750DF4" w:rsidRPr="00175438" w:rsidRDefault="00750DF4" w:rsidP="005C71DC">
            <w:pPr>
              <w:spacing w:after="0"/>
              <w:jc w:val="center"/>
              <w:rPr>
                <w:rFonts w:ascii="Arial" w:hAnsi="Arial" w:cs="Arial"/>
                <w:b/>
                <w:sz w:val="20"/>
                <w:szCs w:val="20"/>
              </w:rPr>
            </w:pPr>
            <w:r w:rsidRPr="00175438">
              <w:rPr>
                <w:rFonts w:ascii="Arial" w:hAnsi="Arial" w:cs="Arial"/>
                <w:b/>
                <w:sz w:val="20"/>
                <w:szCs w:val="20"/>
              </w:rPr>
              <w:t>100MHz</w:t>
            </w:r>
          </w:p>
        </w:tc>
        <w:tc>
          <w:tcPr>
            <w:tcW w:w="1310" w:type="dxa"/>
          </w:tcPr>
          <w:p w14:paraId="1EFDAF79" w14:textId="77777777" w:rsidR="00750DF4" w:rsidRPr="00175438" w:rsidRDefault="00750DF4" w:rsidP="005C71DC">
            <w:pPr>
              <w:spacing w:after="0"/>
              <w:jc w:val="center"/>
              <w:rPr>
                <w:rFonts w:ascii="Arial" w:hAnsi="Arial" w:cs="Arial"/>
                <w:b/>
                <w:sz w:val="20"/>
                <w:szCs w:val="20"/>
              </w:rPr>
            </w:pPr>
            <w:r w:rsidRPr="00175438">
              <w:rPr>
                <w:rFonts w:ascii="Arial" w:hAnsi="Arial" w:cs="Arial"/>
                <w:b/>
                <w:sz w:val="20"/>
                <w:szCs w:val="20"/>
              </w:rPr>
              <w:t>200MHz</w:t>
            </w:r>
          </w:p>
        </w:tc>
        <w:tc>
          <w:tcPr>
            <w:tcW w:w="1260" w:type="dxa"/>
          </w:tcPr>
          <w:p w14:paraId="0541716E" w14:textId="77777777" w:rsidR="00750DF4" w:rsidRPr="00175438" w:rsidRDefault="00750DF4" w:rsidP="005C71DC">
            <w:pPr>
              <w:spacing w:after="0"/>
              <w:jc w:val="center"/>
              <w:rPr>
                <w:rFonts w:ascii="Arial" w:hAnsi="Arial" w:cs="Arial"/>
                <w:b/>
                <w:sz w:val="20"/>
                <w:szCs w:val="20"/>
              </w:rPr>
            </w:pPr>
            <w:r w:rsidRPr="00175438">
              <w:rPr>
                <w:rFonts w:ascii="Arial" w:hAnsi="Arial" w:cs="Arial"/>
                <w:b/>
                <w:sz w:val="20"/>
                <w:szCs w:val="20"/>
              </w:rPr>
              <w:t>400MHz</w:t>
            </w:r>
          </w:p>
        </w:tc>
      </w:tr>
      <w:tr w:rsidR="00750DF4" w14:paraId="25610E49" w14:textId="77777777" w:rsidTr="005C71DC">
        <w:trPr>
          <w:jc w:val="center"/>
        </w:trPr>
        <w:tc>
          <w:tcPr>
            <w:tcW w:w="1795" w:type="dxa"/>
          </w:tcPr>
          <w:p w14:paraId="071C21E9" w14:textId="77777777" w:rsidR="00750DF4" w:rsidRDefault="00750DF4" w:rsidP="005C71DC">
            <w:pPr>
              <w:spacing w:after="0"/>
              <w:jc w:val="center"/>
              <w:rPr>
                <w:rFonts w:ascii="Arial" w:hAnsi="Arial" w:cs="Arial"/>
                <w:sz w:val="20"/>
                <w:szCs w:val="20"/>
              </w:rPr>
            </w:pPr>
            <w:r>
              <w:rPr>
                <w:rFonts w:ascii="Arial" w:hAnsi="Arial" w:cs="Arial"/>
                <w:sz w:val="20"/>
                <w:szCs w:val="20"/>
              </w:rPr>
              <w:t>n257</w:t>
            </w:r>
          </w:p>
        </w:tc>
        <w:tc>
          <w:tcPr>
            <w:tcW w:w="1350" w:type="dxa"/>
          </w:tcPr>
          <w:p w14:paraId="5D4D9619" w14:textId="3294941F" w:rsidR="00750DF4" w:rsidRDefault="00750DF4" w:rsidP="005C71DC">
            <w:pPr>
              <w:spacing w:after="0"/>
              <w:jc w:val="center"/>
              <w:rPr>
                <w:rFonts w:ascii="Arial" w:hAnsi="Arial" w:cs="Arial"/>
                <w:sz w:val="20"/>
                <w:szCs w:val="20"/>
              </w:rPr>
            </w:pPr>
          </w:p>
        </w:tc>
        <w:tc>
          <w:tcPr>
            <w:tcW w:w="1300" w:type="dxa"/>
          </w:tcPr>
          <w:p w14:paraId="04842E9A" w14:textId="77777777" w:rsidR="00750DF4" w:rsidRDefault="00750DF4" w:rsidP="005C71DC">
            <w:pPr>
              <w:spacing w:after="0"/>
              <w:jc w:val="center"/>
              <w:rPr>
                <w:rFonts w:ascii="Arial" w:hAnsi="Arial" w:cs="Arial"/>
                <w:sz w:val="20"/>
                <w:szCs w:val="20"/>
              </w:rPr>
            </w:pPr>
            <w:r>
              <w:rPr>
                <w:rFonts w:ascii="Arial" w:hAnsi="Arial" w:cs="Arial"/>
                <w:sz w:val="20"/>
                <w:szCs w:val="20"/>
              </w:rPr>
              <w:t>-74.8</w:t>
            </w:r>
          </w:p>
        </w:tc>
        <w:tc>
          <w:tcPr>
            <w:tcW w:w="1310" w:type="dxa"/>
          </w:tcPr>
          <w:p w14:paraId="5DFC848A" w14:textId="77777777" w:rsidR="00750DF4" w:rsidRDefault="00750DF4" w:rsidP="005C71DC">
            <w:pPr>
              <w:spacing w:after="0"/>
              <w:jc w:val="center"/>
              <w:rPr>
                <w:rFonts w:ascii="Arial" w:hAnsi="Arial" w:cs="Arial"/>
                <w:sz w:val="20"/>
                <w:szCs w:val="20"/>
              </w:rPr>
            </w:pPr>
            <w:r>
              <w:rPr>
                <w:rFonts w:ascii="Arial" w:hAnsi="Arial" w:cs="Arial"/>
                <w:sz w:val="20"/>
                <w:szCs w:val="20"/>
              </w:rPr>
              <w:t>-74.8</w:t>
            </w:r>
          </w:p>
        </w:tc>
        <w:tc>
          <w:tcPr>
            <w:tcW w:w="1260" w:type="dxa"/>
          </w:tcPr>
          <w:p w14:paraId="3B757D9F" w14:textId="77777777" w:rsidR="00750DF4" w:rsidRDefault="00750DF4" w:rsidP="005C71DC">
            <w:pPr>
              <w:spacing w:after="0"/>
              <w:jc w:val="center"/>
              <w:rPr>
                <w:rFonts w:ascii="Arial" w:hAnsi="Arial" w:cs="Arial"/>
                <w:sz w:val="20"/>
                <w:szCs w:val="20"/>
              </w:rPr>
            </w:pPr>
            <w:r>
              <w:rPr>
                <w:rFonts w:ascii="Arial" w:hAnsi="Arial" w:cs="Arial"/>
                <w:sz w:val="20"/>
                <w:szCs w:val="20"/>
              </w:rPr>
              <w:t>-74.8</w:t>
            </w:r>
          </w:p>
        </w:tc>
      </w:tr>
      <w:tr w:rsidR="00750DF4" w14:paraId="3AF47608" w14:textId="77777777" w:rsidTr="005C71DC">
        <w:trPr>
          <w:jc w:val="center"/>
        </w:trPr>
        <w:tc>
          <w:tcPr>
            <w:tcW w:w="1795" w:type="dxa"/>
          </w:tcPr>
          <w:p w14:paraId="176DD1FA" w14:textId="77777777" w:rsidR="00750DF4" w:rsidRDefault="00750DF4" w:rsidP="005C71DC">
            <w:pPr>
              <w:spacing w:after="0"/>
              <w:jc w:val="center"/>
              <w:rPr>
                <w:rFonts w:ascii="Arial" w:hAnsi="Arial" w:cs="Arial"/>
                <w:sz w:val="20"/>
                <w:szCs w:val="20"/>
              </w:rPr>
            </w:pPr>
            <w:r>
              <w:rPr>
                <w:rFonts w:ascii="Arial" w:hAnsi="Arial" w:cs="Arial"/>
                <w:sz w:val="20"/>
                <w:szCs w:val="20"/>
              </w:rPr>
              <w:t>n258</w:t>
            </w:r>
          </w:p>
        </w:tc>
        <w:tc>
          <w:tcPr>
            <w:tcW w:w="1350" w:type="dxa"/>
          </w:tcPr>
          <w:p w14:paraId="6B1D13EC" w14:textId="09032CA0" w:rsidR="00750DF4" w:rsidRDefault="00750DF4" w:rsidP="005C71DC">
            <w:pPr>
              <w:spacing w:after="0"/>
              <w:jc w:val="center"/>
              <w:rPr>
                <w:rFonts w:ascii="Arial" w:hAnsi="Arial" w:cs="Arial"/>
                <w:sz w:val="20"/>
                <w:szCs w:val="20"/>
              </w:rPr>
            </w:pPr>
          </w:p>
        </w:tc>
        <w:tc>
          <w:tcPr>
            <w:tcW w:w="1300" w:type="dxa"/>
          </w:tcPr>
          <w:p w14:paraId="5592361A" w14:textId="77777777" w:rsidR="00750DF4" w:rsidRDefault="00750DF4" w:rsidP="005C71DC">
            <w:pPr>
              <w:spacing w:after="0"/>
              <w:jc w:val="center"/>
              <w:rPr>
                <w:rFonts w:ascii="Arial" w:hAnsi="Arial" w:cs="Arial"/>
                <w:sz w:val="20"/>
                <w:szCs w:val="20"/>
              </w:rPr>
            </w:pPr>
            <w:r>
              <w:rPr>
                <w:rFonts w:ascii="Arial" w:hAnsi="Arial" w:cs="Arial"/>
                <w:sz w:val="20"/>
                <w:szCs w:val="20"/>
              </w:rPr>
              <w:t>-74.8</w:t>
            </w:r>
          </w:p>
        </w:tc>
        <w:tc>
          <w:tcPr>
            <w:tcW w:w="1310" w:type="dxa"/>
          </w:tcPr>
          <w:p w14:paraId="6532568A" w14:textId="77777777" w:rsidR="00750DF4" w:rsidRDefault="00750DF4" w:rsidP="005C71DC">
            <w:pPr>
              <w:spacing w:after="0"/>
              <w:jc w:val="center"/>
              <w:rPr>
                <w:rFonts w:ascii="Arial" w:hAnsi="Arial" w:cs="Arial"/>
                <w:sz w:val="20"/>
                <w:szCs w:val="20"/>
              </w:rPr>
            </w:pPr>
            <w:r>
              <w:rPr>
                <w:rFonts w:ascii="Arial" w:hAnsi="Arial" w:cs="Arial"/>
                <w:sz w:val="20"/>
                <w:szCs w:val="20"/>
              </w:rPr>
              <w:t>-74.8</w:t>
            </w:r>
          </w:p>
        </w:tc>
        <w:tc>
          <w:tcPr>
            <w:tcW w:w="1260" w:type="dxa"/>
          </w:tcPr>
          <w:p w14:paraId="572ED6D4" w14:textId="77777777" w:rsidR="00750DF4" w:rsidRDefault="00750DF4" w:rsidP="005C71DC">
            <w:pPr>
              <w:spacing w:after="0"/>
              <w:jc w:val="center"/>
              <w:rPr>
                <w:rFonts w:ascii="Arial" w:hAnsi="Arial" w:cs="Arial"/>
                <w:sz w:val="20"/>
                <w:szCs w:val="20"/>
              </w:rPr>
            </w:pPr>
            <w:r>
              <w:rPr>
                <w:rFonts w:ascii="Arial" w:hAnsi="Arial" w:cs="Arial"/>
                <w:sz w:val="20"/>
                <w:szCs w:val="20"/>
              </w:rPr>
              <w:t>-74.8</w:t>
            </w:r>
          </w:p>
        </w:tc>
      </w:tr>
      <w:tr w:rsidR="00750DF4" w14:paraId="46253D88" w14:textId="77777777" w:rsidTr="005C71DC">
        <w:trPr>
          <w:jc w:val="center"/>
        </w:trPr>
        <w:tc>
          <w:tcPr>
            <w:tcW w:w="1795" w:type="dxa"/>
          </w:tcPr>
          <w:p w14:paraId="4F60E3C7" w14:textId="77777777" w:rsidR="00750DF4" w:rsidRDefault="00750DF4" w:rsidP="005C71DC">
            <w:pPr>
              <w:spacing w:after="0"/>
              <w:jc w:val="center"/>
              <w:rPr>
                <w:rFonts w:ascii="Arial" w:hAnsi="Arial" w:cs="Arial"/>
                <w:sz w:val="20"/>
                <w:szCs w:val="20"/>
              </w:rPr>
            </w:pPr>
            <w:r>
              <w:rPr>
                <w:rFonts w:ascii="Arial" w:hAnsi="Arial" w:cs="Arial"/>
                <w:sz w:val="20"/>
                <w:szCs w:val="20"/>
              </w:rPr>
              <w:t>n260</w:t>
            </w:r>
          </w:p>
        </w:tc>
        <w:tc>
          <w:tcPr>
            <w:tcW w:w="1350" w:type="dxa"/>
          </w:tcPr>
          <w:p w14:paraId="530F1F16" w14:textId="59D3B4EA" w:rsidR="00750DF4" w:rsidRDefault="00750DF4" w:rsidP="005C71DC">
            <w:pPr>
              <w:spacing w:after="0"/>
              <w:jc w:val="center"/>
              <w:rPr>
                <w:rFonts w:ascii="Arial" w:hAnsi="Arial" w:cs="Arial"/>
                <w:sz w:val="20"/>
                <w:szCs w:val="20"/>
              </w:rPr>
            </w:pPr>
          </w:p>
        </w:tc>
        <w:tc>
          <w:tcPr>
            <w:tcW w:w="1300" w:type="dxa"/>
          </w:tcPr>
          <w:p w14:paraId="06286803" w14:textId="77777777" w:rsidR="00750DF4" w:rsidRDefault="00750DF4" w:rsidP="005C71DC">
            <w:pPr>
              <w:spacing w:after="0"/>
              <w:jc w:val="center"/>
              <w:rPr>
                <w:rFonts w:ascii="Arial" w:hAnsi="Arial" w:cs="Arial"/>
                <w:sz w:val="20"/>
                <w:szCs w:val="20"/>
              </w:rPr>
            </w:pPr>
            <w:r>
              <w:rPr>
                <w:rFonts w:ascii="Arial" w:hAnsi="Arial" w:cs="Arial"/>
                <w:sz w:val="20"/>
                <w:szCs w:val="20"/>
              </w:rPr>
              <w:t>-70.5</w:t>
            </w:r>
          </w:p>
        </w:tc>
        <w:tc>
          <w:tcPr>
            <w:tcW w:w="1310" w:type="dxa"/>
          </w:tcPr>
          <w:p w14:paraId="572AE679" w14:textId="77777777" w:rsidR="00750DF4" w:rsidRDefault="00750DF4" w:rsidP="005C71DC">
            <w:pPr>
              <w:spacing w:after="0"/>
              <w:jc w:val="center"/>
              <w:rPr>
                <w:rFonts w:ascii="Arial" w:hAnsi="Arial" w:cs="Arial"/>
                <w:sz w:val="20"/>
                <w:szCs w:val="20"/>
              </w:rPr>
            </w:pPr>
            <w:r>
              <w:rPr>
                <w:rFonts w:ascii="Arial" w:hAnsi="Arial" w:cs="Arial"/>
                <w:sz w:val="20"/>
                <w:szCs w:val="20"/>
              </w:rPr>
              <w:t>-70.5</w:t>
            </w:r>
          </w:p>
        </w:tc>
        <w:tc>
          <w:tcPr>
            <w:tcW w:w="1260" w:type="dxa"/>
          </w:tcPr>
          <w:p w14:paraId="23D89051" w14:textId="77777777" w:rsidR="00750DF4" w:rsidRDefault="00750DF4" w:rsidP="005C71DC">
            <w:pPr>
              <w:spacing w:after="0"/>
              <w:jc w:val="center"/>
              <w:rPr>
                <w:rFonts w:ascii="Arial" w:hAnsi="Arial" w:cs="Arial"/>
                <w:sz w:val="20"/>
                <w:szCs w:val="20"/>
              </w:rPr>
            </w:pPr>
            <w:r>
              <w:rPr>
                <w:rFonts w:ascii="Arial" w:hAnsi="Arial" w:cs="Arial"/>
                <w:sz w:val="20"/>
                <w:szCs w:val="20"/>
              </w:rPr>
              <w:t>-70.5</w:t>
            </w:r>
          </w:p>
        </w:tc>
      </w:tr>
      <w:tr w:rsidR="00750DF4" w14:paraId="0E1A073C" w14:textId="77777777" w:rsidTr="005C71DC">
        <w:trPr>
          <w:jc w:val="center"/>
        </w:trPr>
        <w:tc>
          <w:tcPr>
            <w:tcW w:w="1795" w:type="dxa"/>
          </w:tcPr>
          <w:p w14:paraId="1DB65689" w14:textId="77777777" w:rsidR="00750DF4" w:rsidRDefault="00750DF4" w:rsidP="005C71DC">
            <w:pPr>
              <w:spacing w:after="0"/>
              <w:jc w:val="center"/>
              <w:rPr>
                <w:rFonts w:ascii="Arial" w:hAnsi="Arial" w:cs="Arial"/>
                <w:sz w:val="20"/>
                <w:szCs w:val="20"/>
              </w:rPr>
            </w:pPr>
            <w:r>
              <w:rPr>
                <w:rFonts w:ascii="Arial" w:hAnsi="Arial" w:cs="Arial"/>
                <w:sz w:val="20"/>
                <w:szCs w:val="20"/>
              </w:rPr>
              <w:t>n261</w:t>
            </w:r>
          </w:p>
        </w:tc>
        <w:tc>
          <w:tcPr>
            <w:tcW w:w="1350" w:type="dxa"/>
          </w:tcPr>
          <w:p w14:paraId="77228E39" w14:textId="29D05717" w:rsidR="00750DF4" w:rsidRDefault="00750DF4" w:rsidP="005C71DC">
            <w:pPr>
              <w:spacing w:after="0"/>
              <w:jc w:val="center"/>
              <w:rPr>
                <w:rFonts w:ascii="Arial" w:hAnsi="Arial" w:cs="Arial"/>
                <w:sz w:val="20"/>
                <w:szCs w:val="20"/>
              </w:rPr>
            </w:pPr>
          </w:p>
        </w:tc>
        <w:tc>
          <w:tcPr>
            <w:tcW w:w="1300" w:type="dxa"/>
          </w:tcPr>
          <w:p w14:paraId="03B7135A" w14:textId="77777777" w:rsidR="00750DF4" w:rsidRDefault="00750DF4" w:rsidP="005C71DC">
            <w:pPr>
              <w:spacing w:after="0"/>
              <w:jc w:val="center"/>
              <w:rPr>
                <w:rFonts w:ascii="Arial" w:hAnsi="Arial" w:cs="Arial"/>
                <w:sz w:val="20"/>
                <w:szCs w:val="20"/>
              </w:rPr>
            </w:pPr>
            <w:r>
              <w:rPr>
                <w:rFonts w:ascii="Arial" w:hAnsi="Arial" w:cs="Arial"/>
                <w:sz w:val="20"/>
                <w:szCs w:val="20"/>
              </w:rPr>
              <w:t>-74.8</w:t>
            </w:r>
          </w:p>
        </w:tc>
        <w:tc>
          <w:tcPr>
            <w:tcW w:w="1310" w:type="dxa"/>
          </w:tcPr>
          <w:p w14:paraId="216E13E0" w14:textId="77777777" w:rsidR="00750DF4" w:rsidRDefault="00750DF4" w:rsidP="005C71DC">
            <w:pPr>
              <w:spacing w:after="0"/>
              <w:jc w:val="center"/>
              <w:rPr>
                <w:rFonts w:ascii="Arial" w:hAnsi="Arial" w:cs="Arial"/>
                <w:sz w:val="20"/>
                <w:szCs w:val="20"/>
              </w:rPr>
            </w:pPr>
            <w:r>
              <w:rPr>
                <w:rFonts w:ascii="Arial" w:hAnsi="Arial" w:cs="Arial"/>
                <w:sz w:val="20"/>
                <w:szCs w:val="20"/>
              </w:rPr>
              <w:t>-74.8</w:t>
            </w:r>
          </w:p>
        </w:tc>
        <w:tc>
          <w:tcPr>
            <w:tcW w:w="1260" w:type="dxa"/>
          </w:tcPr>
          <w:p w14:paraId="16FD4A59" w14:textId="77777777" w:rsidR="00750DF4" w:rsidRDefault="00750DF4" w:rsidP="005C71DC">
            <w:pPr>
              <w:spacing w:after="0"/>
              <w:jc w:val="center"/>
              <w:rPr>
                <w:rFonts w:ascii="Arial" w:hAnsi="Arial" w:cs="Arial"/>
                <w:sz w:val="20"/>
                <w:szCs w:val="20"/>
              </w:rPr>
            </w:pPr>
            <w:r>
              <w:rPr>
                <w:rFonts w:ascii="Arial" w:hAnsi="Arial" w:cs="Arial"/>
                <w:sz w:val="20"/>
                <w:szCs w:val="20"/>
              </w:rPr>
              <w:t>-74.8</w:t>
            </w:r>
          </w:p>
        </w:tc>
      </w:tr>
      <w:tr w:rsidR="00750DF4" w14:paraId="2E62E963" w14:textId="77777777" w:rsidTr="005C71DC">
        <w:trPr>
          <w:jc w:val="center"/>
        </w:trPr>
        <w:tc>
          <w:tcPr>
            <w:tcW w:w="7015" w:type="dxa"/>
            <w:gridSpan w:val="5"/>
          </w:tcPr>
          <w:p w14:paraId="1794468A" w14:textId="77777777" w:rsidR="00750DF4" w:rsidRPr="00CE3B03" w:rsidRDefault="00750DF4" w:rsidP="005C71DC">
            <w:pPr>
              <w:spacing w:after="0"/>
              <w:rPr>
                <w:rFonts w:ascii="Arial" w:hAnsi="Arial" w:cs="Arial"/>
                <w:sz w:val="20"/>
                <w:szCs w:val="20"/>
              </w:rPr>
            </w:pPr>
            <w:r w:rsidRPr="00CE3B03">
              <w:rPr>
                <w:rFonts w:ascii="Arial" w:hAnsi="Arial" w:cs="Arial"/>
                <w:sz w:val="20"/>
                <w:szCs w:val="20"/>
              </w:rPr>
              <w:t xml:space="preserve">Note: </w:t>
            </w:r>
            <w:r w:rsidRPr="00CE3B03">
              <w:rPr>
                <w:rFonts w:ascii="Arial" w:eastAsia="Malgun Gothic" w:hAnsi="Arial" w:cs="Arial"/>
                <w:sz w:val="20"/>
                <w:szCs w:val="20"/>
              </w:rPr>
              <w:t>The requirement for the UE which supports multiple FR2 bands is specified in Table 6.2.1.3-4 in TS 38.101-2.</w:t>
            </w:r>
          </w:p>
        </w:tc>
      </w:tr>
    </w:tbl>
    <w:p w14:paraId="3BAF976F" w14:textId="77777777" w:rsidR="001C22D2" w:rsidRPr="001C22D2" w:rsidRDefault="001C22D2" w:rsidP="005F3AB7">
      <w:pPr>
        <w:rPr>
          <w:rFonts w:ascii="Arial" w:hAnsi="Arial" w:cs="Arial"/>
          <w:sz w:val="20"/>
          <w:szCs w:val="20"/>
        </w:rPr>
      </w:pPr>
    </w:p>
    <w:p w14:paraId="09809538" w14:textId="77777777" w:rsidR="00857E78" w:rsidRDefault="00326424" w:rsidP="00287C05">
      <w:pPr>
        <w:pStyle w:val="Heading1"/>
        <w:widowControl w:val="0"/>
        <w:tabs>
          <w:tab w:val="right" w:pos="9639"/>
          <w:tab w:val="right" w:pos="13323"/>
        </w:tabs>
        <w:spacing w:after="0"/>
      </w:pPr>
      <w:r w:rsidRPr="00A27FB1">
        <w:lastRenderedPageBreak/>
        <w:t>References</w:t>
      </w:r>
    </w:p>
    <w:p w14:paraId="71AC3203" w14:textId="127DE4AF" w:rsidR="00C9620B" w:rsidRDefault="00C73B7C" w:rsidP="009335C4">
      <w:pPr>
        <w:numPr>
          <w:ilvl w:val="0"/>
          <w:numId w:val="12"/>
        </w:numPr>
        <w:overflowPunct w:val="0"/>
        <w:autoSpaceDE w:val="0"/>
        <w:autoSpaceDN w:val="0"/>
        <w:adjustRightInd w:val="0"/>
        <w:spacing w:before="100" w:beforeAutospacing="1" w:after="100" w:afterAutospacing="1"/>
        <w:contextualSpacing/>
        <w:textAlignment w:val="baseline"/>
        <w:rPr>
          <w:rFonts w:ascii="Arial" w:hAnsi="Arial" w:cs="Arial"/>
          <w:sz w:val="20"/>
          <w:szCs w:val="20"/>
        </w:rPr>
      </w:pPr>
      <w:r w:rsidRPr="00C73B7C">
        <w:rPr>
          <w:rFonts w:ascii="Arial" w:hAnsi="Arial" w:cs="Arial"/>
          <w:sz w:val="20"/>
          <w:szCs w:val="20"/>
        </w:rPr>
        <w:t>R4-1910258</w:t>
      </w:r>
      <w:r w:rsidR="009335C4">
        <w:rPr>
          <w:rFonts w:ascii="Arial" w:hAnsi="Arial" w:cs="Arial"/>
          <w:sz w:val="20"/>
          <w:szCs w:val="20"/>
        </w:rPr>
        <w:t>, “</w:t>
      </w:r>
      <w:r w:rsidR="009335C4" w:rsidRPr="009335C4">
        <w:rPr>
          <w:rFonts w:ascii="Arial" w:hAnsi="Arial" w:cs="Arial"/>
          <w:sz w:val="20"/>
          <w:szCs w:val="20"/>
        </w:rPr>
        <w:t>Ad-Hoc Meeting Minutes, Rel. 15 Beam Correspondence</w:t>
      </w:r>
      <w:r w:rsidR="009335C4">
        <w:rPr>
          <w:rFonts w:ascii="Arial" w:hAnsi="Arial" w:cs="Arial"/>
          <w:sz w:val="20"/>
          <w:szCs w:val="20"/>
        </w:rPr>
        <w:t>”, Qualcomm, RNA4#92</w:t>
      </w:r>
    </w:p>
    <w:p w14:paraId="3762BE86" w14:textId="02509B5C" w:rsidR="00C73B7C" w:rsidRDefault="00C73B7C" w:rsidP="00C73B7C">
      <w:pPr>
        <w:pStyle w:val="ListParagraph"/>
        <w:numPr>
          <w:ilvl w:val="0"/>
          <w:numId w:val="12"/>
        </w:numPr>
        <w:spacing w:before="100" w:beforeAutospacing="1" w:after="100" w:afterAutospacing="1"/>
        <w:ind w:left="418" w:hanging="418"/>
        <w:rPr>
          <w:rFonts w:ascii="Arial" w:hAnsi="Arial" w:cs="Arial"/>
          <w:sz w:val="20"/>
          <w:szCs w:val="20"/>
        </w:rPr>
      </w:pPr>
      <w:r w:rsidRPr="00C73B7C">
        <w:rPr>
          <w:rFonts w:ascii="Arial" w:hAnsi="Arial" w:cs="Arial"/>
          <w:sz w:val="20"/>
          <w:szCs w:val="20"/>
        </w:rPr>
        <w:t>R4-1910329</w:t>
      </w:r>
      <w:r w:rsidR="009335C4">
        <w:rPr>
          <w:rFonts w:ascii="Arial" w:hAnsi="Arial" w:cs="Arial"/>
          <w:sz w:val="20"/>
          <w:szCs w:val="20"/>
        </w:rPr>
        <w:t>, “</w:t>
      </w:r>
      <w:r w:rsidR="009335C4" w:rsidRPr="009335C4">
        <w:rPr>
          <w:rFonts w:ascii="Arial" w:hAnsi="Arial" w:cs="Arial"/>
          <w:sz w:val="20"/>
          <w:szCs w:val="20"/>
        </w:rPr>
        <w:t>Ad-Hoc Meeting Minutes, Rel. 15 Beam Correspondence</w:t>
      </w:r>
      <w:r w:rsidR="009335C4">
        <w:rPr>
          <w:rFonts w:ascii="Arial" w:hAnsi="Arial" w:cs="Arial"/>
          <w:sz w:val="20"/>
          <w:szCs w:val="20"/>
        </w:rPr>
        <w:t xml:space="preserve"> 1”, Qualcomm, RNA4#92</w:t>
      </w:r>
    </w:p>
    <w:p w14:paraId="11807704" w14:textId="606C22D6" w:rsidR="00C73B7C" w:rsidRDefault="00C73B7C" w:rsidP="009335C4">
      <w:pPr>
        <w:pStyle w:val="ListParagraph"/>
        <w:numPr>
          <w:ilvl w:val="0"/>
          <w:numId w:val="12"/>
        </w:numPr>
        <w:spacing w:before="100" w:beforeAutospacing="1" w:after="100" w:afterAutospacing="1"/>
        <w:rPr>
          <w:rFonts w:ascii="Arial" w:hAnsi="Arial" w:cs="Arial"/>
          <w:sz w:val="20"/>
          <w:szCs w:val="20"/>
        </w:rPr>
      </w:pPr>
      <w:r>
        <w:rPr>
          <w:rFonts w:ascii="Arial" w:hAnsi="Arial" w:cs="Arial"/>
          <w:sz w:val="20"/>
          <w:szCs w:val="20"/>
        </w:rPr>
        <w:t>R4-1910333</w:t>
      </w:r>
      <w:r w:rsidR="009335C4">
        <w:rPr>
          <w:rFonts w:ascii="Arial" w:hAnsi="Arial" w:cs="Arial"/>
          <w:sz w:val="20"/>
          <w:szCs w:val="20"/>
        </w:rPr>
        <w:t>, “</w:t>
      </w:r>
      <w:r w:rsidR="009335C4" w:rsidRPr="009335C4">
        <w:rPr>
          <w:rFonts w:ascii="Arial" w:hAnsi="Arial" w:cs="Arial"/>
          <w:sz w:val="20"/>
          <w:szCs w:val="20"/>
        </w:rPr>
        <w:t>Draft CR for 38.101-2 reference measurement channel for beam correspondence</w:t>
      </w:r>
      <w:r w:rsidR="009335C4">
        <w:rPr>
          <w:rFonts w:ascii="Arial" w:hAnsi="Arial" w:cs="Arial"/>
          <w:sz w:val="20"/>
          <w:szCs w:val="20"/>
        </w:rPr>
        <w:t>”, Huawei, RNA4#92</w:t>
      </w:r>
    </w:p>
    <w:p w14:paraId="4B260F68" w14:textId="51414DA4" w:rsidR="00F251EC" w:rsidRPr="00C73B7C" w:rsidRDefault="00F251EC" w:rsidP="00C73B7C">
      <w:pPr>
        <w:pStyle w:val="ListParagraph"/>
        <w:numPr>
          <w:ilvl w:val="0"/>
          <w:numId w:val="12"/>
        </w:numPr>
        <w:spacing w:before="100" w:beforeAutospacing="1" w:after="100" w:afterAutospacing="1"/>
        <w:ind w:left="418" w:hanging="418"/>
        <w:rPr>
          <w:rFonts w:ascii="Arial" w:hAnsi="Arial" w:cs="Arial"/>
          <w:sz w:val="20"/>
          <w:szCs w:val="20"/>
        </w:rPr>
      </w:pPr>
      <w:r>
        <w:rPr>
          <w:rFonts w:ascii="Arial" w:hAnsi="Arial" w:cs="Arial"/>
          <w:sz w:val="20"/>
          <w:szCs w:val="20"/>
        </w:rPr>
        <w:t xml:space="preserve">NR TS 38.101-2, </w:t>
      </w:r>
      <w:r w:rsidR="009335C4">
        <w:rPr>
          <w:rFonts w:ascii="Arial" w:hAnsi="Arial" w:cs="Arial"/>
          <w:sz w:val="20"/>
          <w:szCs w:val="20"/>
        </w:rPr>
        <w:t>V15.7.0</w:t>
      </w:r>
    </w:p>
    <w:p w14:paraId="474B860F" w14:textId="77777777" w:rsidR="00C73B7C" w:rsidRDefault="00C73B7C" w:rsidP="00C73B7C">
      <w:pPr>
        <w:overflowPunct w:val="0"/>
        <w:autoSpaceDE w:val="0"/>
        <w:autoSpaceDN w:val="0"/>
        <w:adjustRightInd w:val="0"/>
        <w:spacing w:before="120" w:after="120"/>
        <w:ind w:left="420"/>
        <w:contextualSpacing/>
        <w:textAlignment w:val="baseline"/>
        <w:rPr>
          <w:rFonts w:ascii="Arial" w:hAnsi="Arial" w:cs="Arial"/>
          <w:sz w:val="20"/>
          <w:szCs w:val="20"/>
        </w:rPr>
      </w:pPr>
    </w:p>
    <w:sectPr w:rsidR="00C73B7C" w:rsidSect="00077DA3">
      <w:footerReference w:type="even" r:id="rId11"/>
      <w:footerReference w:type="default" r:id="rId12"/>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ECBFC" w14:textId="77777777" w:rsidR="00EA0BDC" w:rsidRDefault="00EA0BDC">
      <w:r>
        <w:separator/>
      </w:r>
    </w:p>
  </w:endnote>
  <w:endnote w:type="continuationSeparator" w:id="0">
    <w:p w14:paraId="11F789B3" w14:textId="77777777" w:rsidR="00EA0BDC" w:rsidRDefault="00EA0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196302" w:rsidRDefault="001963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196302" w:rsidRDefault="001963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196302" w:rsidRDefault="001963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655EA">
      <w:rPr>
        <w:rStyle w:val="PageNumber"/>
      </w:rPr>
      <w:t>4</w:t>
    </w:r>
    <w:r>
      <w:rPr>
        <w:rStyle w:val="PageNumber"/>
      </w:rPr>
      <w:fldChar w:fldCharType="end"/>
    </w:r>
  </w:p>
  <w:p w14:paraId="1BA570F2" w14:textId="77777777" w:rsidR="00196302" w:rsidRDefault="0019630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B1187" w14:textId="77777777" w:rsidR="00EA0BDC" w:rsidRDefault="00EA0BDC">
      <w:r>
        <w:separator/>
      </w:r>
    </w:p>
  </w:footnote>
  <w:footnote w:type="continuationSeparator" w:id="0">
    <w:p w14:paraId="42A74FC4" w14:textId="77777777" w:rsidR="00EA0BDC" w:rsidRDefault="00EA0B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CE2176"/>
    <w:multiLevelType w:val="singleLevel"/>
    <w:tmpl w:val="EFA4108A"/>
    <w:lvl w:ilvl="0">
      <w:start w:val="1"/>
      <w:numFmt w:val="lowerLetter"/>
      <w:lvlText w:val="%1)"/>
      <w:legacy w:legacy="1" w:legacySpace="0" w:legacyIndent="283"/>
      <w:lvlJc w:val="left"/>
      <w:pPr>
        <w:ind w:left="567" w:hanging="283"/>
      </w:pPr>
    </w:lvl>
  </w:abstractNum>
  <w:abstractNum w:abstractNumId="2" w15:restartNumberingAfterBreak="0">
    <w:nsid w:val="0ACB5051"/>
    <w:multiLevelType w:val="hybridMultilevel"/>
    <w:tmpl w:val="E5A22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D5148"/>
    <w:multiLevelType w:val="singleLevel"/>
    <w:tmpl w:val="EFA4108A"/>
    <w:lvl w:ilvl="0">
      <w:start w:val="1"/>
      <w:numFmt w:val="lowerLetter"/>
      <w:lvlText w:val="%1)"/>
      <w:legacy w:legacy="1" w:legacySpace="0" w:legacyIndent="283"/>
      <w:lvlJc w:val="left"/>
      <w:pPr>
        <w:ind w:left="567" w:hanging="283"/>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39241B"/>
    <w:multiLevelType w:val="hybridMultilevel"/>
    <w:tmpl w:val="318EA4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FA46E8"/>
    <w:multiLevelType w:val="hybridMultilevel"/>
    <w:tmpl w:val="318EA4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5"/>
  </w:num>
  <w:num w:numId="3">
    <w:abstractNumId w:val="26"/>
  </w:num>
  <w:num w:numId="4">
    <w:abstractNumId w:val="19"/>
  </w:num>
  <w:num w:numId="5">
    <w:abstractNumId w:val="13"/>
  </w:num>
  <w:num w:numId="6">
    <w:abstractNumId w:val="4"/>
  </w:num>
  <w:num w:numId="7">
    <w:abstractNumId w:val="24"/>
  </w:num>
  <w:num w:numId="8">
    <w:abstractNumId w:val="14"/>
  </w:num>
  <w:num w:numId="9">
    <w:abstractNumId w:val="17"/>
  </w:num>
  <w:num w:numId="10">
    <w:abstractNumId w:val="28"/>
  </w:num>
  <w:num w:numId="11">
    <w:abstractNumId w:val="11"/>
  </w:num>
  <w:num w:numId="12">
    <w:abstractNumId w:val="8"/>
  </w:num>
  <w:num w:numId="13">
    <w:abstractNumId w:val="23"/>
  </w:num>
  <w:num w:numId="14">
    <w:abstractNumId w:val="27"/>
  </w:num>
  <w:num w:numId="15">
    <w:abstractNumId w:val="5"/>
  </w:num>
  <w:num w:numId="16">
    <w:abstractNumId w:val="20"/>
  </w:num>
  <w:num w:numId="17">
    <w:abstractNumId w:val="6"/>
  </w:num>
  <w:num w:numId="18">
    <w:abstractNumId w:val="3"/>
  </w:num>
  <w:num w:numId="19">
    <w:abstractNumId w:val="7"/>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5"/>
  </w:num>
  <w:num w:numId="23">
    <w:abstractNumId w:val="10"/>
  </w:num>
  <w:num w:numId="24">
    <w:abstractNumId w:val="22"/>
  </w:num>
  <w:num w:numId="25">
    <w:abstractNumId w:val="18"/>
  </w:num>
  <w:num w:numId="26">
    <w:abstractNumId w:val="21"/>
  </w:num>
  <w:num w:numId="27">
    <w:abstractNumId w:val="2"/>
  </w:num>
  <w:num w:numId="28">
    <w:abstractNumId w:val="1"/>
  </w:num>
  <w:num w:numId="29">
    <w:abstractNumId w:val="12"/>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294"/>
    <w:rsid w:val="00003593"/>
    <w:rsid w:val="00003883"/>
    <w:rsid w:val="0000426E"/>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F47"/>
    <w:rsid w:val="00023E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1DDC"/>
    <w:rsid w:val="0003275D"/>
    <w:rsid w:val="000334E7"/>
    <w:rsid w:val="0003352E"/>
    <w:rsid w:val="0003375A"/>
    <w:rsid w:val="00033B9A"/>
    <w:rsid w:val="00033C92"/>
    <w:rsid w:val="00034667"/>
    <w:rsid w:val="00034928"/>
    <w:rsid w:val="00034EC9"/>
    <w:rsid w:val="00034F8D"/>
    <w:rsid w:val="0003515F"/>
    <w:rsid w:val="000351BC"/>
    <w:rsid w:val="0003558C"/>
    <w:rsid w:val="00035828"/>
    <w:rsid w:val="0003668C"/>
    <w:rsid w:val="00036F82"/>
    <w:rsid w:val="0003733A"/>
    <w:rsid w:val="00037460"/>
    <w:rsid w:val="000378CF"/>
    <w:rsid w:val="0003794F"/>
    <w:rsid w:val="00040016"/>
    <w:rsid w:val="00041235"/>
    <w:rsid w:val="000415BD"/>
    <w:rsid w:val="00041E4C"/>
    <w:rsid w:val="000420FB"/>
    <w:rsid w:val="00042986"/>
    <w:rsid w:val="00043184"/>
    <w:rsid w:val="00043D07"/>
    <w:rsid w:val="0004511D"/>
    <w:rsid w:val="00045318"/>
    <w:rsid w:val="0004770E"/>
    <w:rsid w:val="0004795F"/>
    <w:rsid w:val="00047A40"/>
    <w:rsid w:val="00047B62"/>
    <w:rsid w:val="00051030"/>
    <w:rsid w:val="000515EB"/>
    <w:rsid w:val="000522D6"/>
    <w:rsid w:val="00053062"/>
    <w:rsid w:val="00053584"/>
    <w:rsid w:val="000536FC"/>
    <w:rsid w:val="00054245"/>
    <w:rsid w:val="000549BA"/>
    <w:rsid w:val="00055076"/>
    <w:rsid w:val="000550EF"/>
    <w:rsid w:val="00055B21"/>
    <w:rsid w:val="00056BE9"/>
    <w:rsid w:val="00057786"/>
    <w:rsid w:val="000601B0"/>
    <w:rsid w:val="00060263"/>
    <w:rsid w:val="00060D51"/>
    <w:rsid w:val="000621F5"/>
    <w:rsid w:val="00062931"/>
    <w:rsid w:val="00062E5A"/>
    <w:rsid w:val="00062F52"/>
    <w:rsid w:val="00063031"/>
    <w:rsid w:val="00063B7E"/>
    <w:rsid w:val="00063C12"/>
    <w:rsid w:val="0006427B"/>
    <w:rsid w:val="000642D1"/>
    <w:rsid w:val="0006440F"/>
    <w:rsid w:val="000652C2"/>
    <w:rsid w:val="00065A4E"/>
    <w:rsid w:val="00066EEB"/>
    <w:rsid w:val="000670B8"/>
    <w:rsid w:val="00067B57"/>
    <w:rsid w:val="0007046D"/>
    <w:rsid w:val="00070561"/>
    <w:rsid w:val="00070ECC"/>
    <w:rsid w:val="000710B5"/>
    <w:rsid w:val="000720CC"/>
    <w:rsid w:val="00072B3F"/>
    <w:rsid w:val="000737DA"/>
    <w:rsid w:val="0007417A"/>
    <w:rsid w:val="0007500A"/>
    <w:rsid w:val="0007555F"/>
    <w:rsid w:val="00075703"/>
    <w:rsid w:val="000767B1"/>
    <w:rsid w:val="00077A1F"/>
    <w:rsid w:val="00077BED"/>
    <w:rsid w:val="00077DA3"/>
    <w:rsid w:val="00077FE0"/>
    <w:rsid w:val="00080C27"/>
    <w:rsid w:val="00081659"/>
    <w:rsid w:val="000817CE"/>
    <w:rsid w:val="00081A30"/>
    <w:rsid w:val="000821E5"/>
    <w:rsid w:val="0008263A"/>
    <w:rsid w:val="00082CE8"/>
    <w:rsid w:val="0008377A"/>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487"/>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76"/>
    <w:rsid w:val="000B16EE"/>
    <w:rsid w:val="000B23BC"/>
    <w:rsid w:val="000B24B0"/>
    <w:rsid w:val="000B27A4"/>
    <w:rsid w:val="000B2A42"/>
    <w:rsid w:val="000B2EFB"/>
    <w:rsid w:val="000B327D"/>
    <w:rsid w:val="000B3B1F"/>
    <w:rsid w:val="000B434A"/>
    <w:rsid w:val="000B4D70"/>
    <w:rsid w:val="000B5030"/>
    <w:rsid w:val="000B5323"/>
    <w:rsid w:val="000B56BB"/>
    <w:rsid w:val="000B5D47"/>
    <w:rsid w:val="000B5EE7"/>
    <w:rsid w:val="000B5FC6"/>
    <w:rsid w:val="000B674E"/>
    <w:rsid w:val="000B6D46"/>
    <w:rsid w:val="000B6D65"/>
    <w:rsid w:val="000B767C"/>
    <w:rsid w:val="000B79BF"/>
    <w:rsid w:val="000B7E76"/>
    <w:rsid w:val="000C084C"/>
    <w:rsid w:val="000C086D"/>
    <w:rsid w:val="000C0B1F"/>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9C5"/>
    <w:rsid w:val="000D1A28"/>
    <w:rsid w:val="000D1B83"/>
    <w:rsid w:val="000D2E2A"/>
    <w:rsid w:val="000D30E0"/>
    <w:rsid w:val="000D3487"/>
    <w:rsid w:val="000D3CB5"/>
    <w:rsid w:val="000D4AAF"/>
    <w:rsid w:val="000D4E0C"/>
    <w:rsid w:val="000D5864"/>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45A0"/>
    <w:rsid w:val="000E5081"/>
    <w:rsid w:val="000E58CF"/>
    <w:rsid w:val="000E6208"/>
    <w:rsid w:val="000E6381"/>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4192"/>
    <w:rsid w:val="00114A1F"/>
    <w:rsid w:val="00115A66"/>
    <w:rsid w:val="00115DD9"/>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BDF"/>
    <w:rsid w:val="00140432"/>
    <w:rsid w:val="00141387"/>
    <w:rsid w:val="00141560"/>
    <w:rsid w:val="00142612"/>
    <w:rsid w:val="00142FDE"/>
    <w:rsid w:val="001430CD"/>
    <w:rsid w:val="0014331A"/>
    <w:rsid w:val="00143E19"/>
    <w:rsid w:val="00144026"/>
    <w:rsid w:val="001445CF"/>
    <w:rsid w:val="001456E0"/>
    <w:rsid w:val="001460DE"/>
    <w:rsid w:val="00146CBA"/>
    <w:rsid w:val="00146D79"/>
    <w:rsid w:val="0014759B"/>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64D"/>
    <w:rsid w:val="00155B4A"/>
    <w:rsid w:val="0015760F"/>
    <w:rsid w:val="0016046E"/>
    <w:rsid w:val="00160C4D"/>
    <w:rsid w:val="0016136A"/>
    <w:rsid w:val="00161A68"/>
    <w:rsid w:val="00161CC4"/>
    <w:rsid w:val="00161FE8"/>
    <w:rsid w:val="001624DD"/>
    <w:rsid w:val="0016263B"/>
    <w:rsid w:val="00163472"/>
    <w:rsid w:val="00163997"/>
    <w:rsid w:val="00164213"/>
    <w:rsid w:val="00164897"/>
    <w:rsid w:val="001663D5"/>
    <w:rsid w:val="00166D1F"/>
    <w:rsid w:val="00166E5A"/>
    <w:rsid w:val="0016730C"/>
    <w:rsid w:val="001679C5"/>
    <w:rsid w:val="00167D4A"/>
    <w:rsid w:val="00170570"/>
    <w:rsid w:val="00170C0A"/>
    <w:rsid w:val="00171EAB"/>
    <w:rsid w:val="00171F5C"/>
    <w:rsid w:val="001720C4"/>
    <w:rsid w:val="00173258"/>
    <w:rsid w:val="00173910"/>
    <w:rsid w:val="0017403D"/>
    <w:rsid w:val="001747D6"/>
    <w:rsid w:val="00175438"/>
    <w:rsid w:val="001756FE"/>
    <w:rsid w:val="00175C29"/>
    <w:rsid w:val="00175EB8"/>
    <w:rsid w:val="00175ECC"/>
    <w:rsid w:val="00176652"/>
    <w:rsid w:val="00176945"/>
    <w:rsid w:val="00176E0B"/>
    <w:rsid w:val="001771D5"/>
    <w:rsid w:val="00177970"/>
    <w:rsid w:val="00177F69"/>
    <w:rsid w:val="00180E49"/>
    <w:rsid w:val="00180FC4"/>
    <w:rsid w:val="00181289"/>
    <w:rsid w:val="001816F5"/>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95758"/>
    <w:rsid w:val="00196302"/>
    <w:rsid w:val="001A1A4A"/>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58BE"/>
    <w:rsid w:val="001B6982"/>
    <w:rsid w:val="001B6B77"/>
    <w:rsid w:val="001B6B8F"/>
    <w:rsid w:val="001B6ECB"/>
    <w:rsid w:val="001B6FC7"/>
    <w:rsid w:val="001B718C"/>
    <w:rsid w:val="001C08CC"/>
    <w:rsid w:val="001C22CF"/>
    <w:rsid w:val="001C22D2"/>
    <w:rsid w:val="001C2561"/>
    <w:rsid w:val="001C3045"/>
    <w:rsid w:val="001C3588"/>
    <w:rsid w:val="001C3FC8"/>
    <w:rsid w:val="001C4009"/>
    <w:rsid w:val="001C41EF"/>
    <w:rsid w:val="001C4AAD"/>
    <w:rsid w:val="001C5DB8"/>
    <w:rsid w:val="001C647A"/>
    <w:rsid w:val="001C6C4E"/>
    <w:rsid w:val="001D002A"/>
    <w:rsid w:val="001D00BD"/>
    <w:rsid w:val="001D04B9"/>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5B4"/>
    <w:rsid w:val="002008A5"/>
    <w:rsid w:val="00200B1A"/>
    <w:rsid w:val="00200D15"/>
    <w:rsid w:val="00201225"/>
    <w:rsid w:val="00201310"/>
    <w:rsid w:val="002019FF"/>
    <w:rsid w:val="00201A7F"/>
    <w:rsid w:val="00201CA6"/>
    <w:rsid w:val="0020265B"/>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1B3D"/>
    <w:rsid w:val="00231E0E"/>
    <w:rsid w:val="00231E36"/>
    <w:rsid w:val="002326FE"/>
    <w:rsid w:val="00234C5F"/>
    <w:rsid w:val="0023586D"/>
    <w:rsid w:val="00235B32"/>
    <w:rsid w:val="002362C1"/>
    <w:rsid w:val="00236663"/>
    <w:rsid w:val="002369A4"/>
    <w:rsid w:val="00236C6E"/>
    <w:rsid w:val="00237A12"/>
    <w:rsid w:val="00237ADF"/>
    <w:rsid w:val="00237E42"/>
    <w:rsid w:val="00240DDB"/>
    <w:rsid w:val="002410B5"/>
    <w:rsid w:val="00242271"/>
    <w:rsid w:val="00242D7A"/>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4D69"/>
    <w:rsid w:val="00265201"/>
    <w:rsid w:val="002658E7"/>
    <w:rsid w:val="00265D7C"/>
    <w:rsid w:val="00266622"/>
    <w:rsid w:val="00266D95"/>
    <w:rsid w:val="002670EA"/>
    <w:rsid w:val="00267702"/>
    <w:rsid w:val="002702FB"/>
    <w:rsid w:val="00270F79"/>
    <w:rsid w:val="002711D0"/>
    <w:rsid w:val="002716E8"/>
    <w:rsid w:val="00271FDA"/>
    <w:rsid w:val="00272474"/>
    <w:rsid w:val="00272996"/>
    <w:rsid w:val="00272CAE"/>
    <w:rsid w:val="0027303D"/>
    <w:rsid w:val="00273601"/>
    <w:rsid w:val="002739D3"/>
    <w:rsid w:val="00274205"/>
    <w:rsid w:val="0027453E"/>
    <w:rsid w:val="00275FE1"/>
    <w:rsid w:val="00276475"/>
    <w:rsid w:val="002766D9"/>
    <w:rsid w:val="002778DC"/>
    <w:rsid w:val="00277B68"/>
    <w:rsid w:val="00277E13"/>
    <w:rsid w:val="00277EC1"/>
    <w:rsid w:val="00280813"/>
    <w:rsid w:val="00280A19"/>
    <w:rsid w:val="00280E10"/>
    <w:rsid w:val="00282C5E"/>
    <w:rsid w:val="002834C9"/>
    <w:rsid w:val="00283AAC"/>
    <w:rsid w:val="0028415F"/>
    <w:rsid w:val="0028417E"/>
    <w:rsid w:val="00284391"/>
    <w:rsid w:val="00285E06"/>
    <w:rsid w:val="00285EB3"/>
    <w:rsid w:val="002865FA"/>
    <w:rsid w:val="002869C0"/>
    <w:rsid w:val="00287C05"/>
    <w:rsid w:val="00290183"/>
    <w:rsid w:val="002904DE"/>
    <w:rsid w:val="00291C1B"/>
    <w:rsid w:val="00291CDC"/>
    <w:rsid w:val="002921C4"/>
    <w:rsid w:val="0029229A"/>
    <w:rsid w:val="00292DC5"/>
    <w:rsid w:val="002932DC"/>
    <w:rsid w:val="002932EC"/>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6A3"/>
    <w:rsid w:val="002A3A64"/>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1DC"/>
    <w:rsid w:val="002C74E7"/>
    <w:rsid w:val="002C756F"/>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855"/>
    <w:rsid w:val="002E7B67"/>
    <w:rsid w:val="002F07A4"/>
    <w:rsid w:val="002F1791"/>
    <w:rsid w:val="002F2FBC"/>
    <w:rsid w:val="002F3A50"/>
    <w:rsid w:val="002F4302"/>
    <w:rsid w:val="002F48A3"/>
    <w:rsid w:val="002F48FD"/>
    <w:rsid w:val="002F4A63"/>
    <w:rsid w:val="002F4C00"/>
    <w:rsid w:val="002F564A"/>
    <w:rsid w:val="002F63D0"/>
    <w:rsid w:val="002F6609"/>
    <w:rsid w:val="002F67D6"/>
    <w:rsid w:val="002F7510"/>
    <w:rsid w:val="002F7E3E"/>
    <w:rsid w:val="00300433"/>
    <w:rsid w:val="003008CC"/>
    <w:rsid w:val="00300A06"/>
    <w:rsid w:val="00301EFA"/>
    <w:rsid w:val="003023C5"/>
    <w:rsid w:val="00302D5C"/>
    <w:rsid w:val="003038CB"/>
    <w:rsid w:val="003039CE"/>
    <w:rsid w:val="00303E4F"/>
    <w:rsid w:val="00304479"/>
    <w:rsid w:val="00304EC9"/>
    <w:rsid w:val="003050DB"/>
    <w:rsid w:val="00305691"/>
    <w:rsid w:val="00305DED"/>
    <w:rsid w:val="0030648A"/>
    <w:rsid w:val="00306AA6"/>
    <w:rsid w:val="00307A73"/>
    <w:rsid w:val="0031040B"/>
    <w:rsid w:val="003106FA"/>
    <w:rsid w:val="003111C0"/>
    <w:rsid w:val="00311541"/>
    <w:rsid w:val="00311D14"/>
    <w:rsid w:val="00312EF8"/>
    <w:rsid w:val="00313C57"/>
    <w:rsid w:val="003141D9"/>
    <w:rsid w:val="00314DB7"/>
    <w:rsid w:val="00315017"/>
    <w:rsid w:val="00315D13"/>
    <w:rsid w:val="00316289"/>
    <w:rsid w:val="00321683"/>
    <w:rsid w:val="00322398"/>
    <w:rsid w:val="00322BF4"/>
    <w:rsid w:val="00322EBD"/>
    <w:rsid w:val="00323614"/>
    <w:rsid w:val="00323F04"/>
    <w:rsid w:val="00324937"/>
    <w:rsid w:val="00324F6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0AB9"/>
    <w:rsid w:val="0034157C"/>
    <w:rsid w:val="003415A0"/>
    <w:rsid w:val="00341AAA"/>
    <w:rsid w:val="003427F4"/>
    <w:rsid w:val="00343FF4"/>
    <w:rsid w:val="003452DD"/>
    <w:rsid w:val="00345CDD"/>
    <w:rsid w:val="00345FF9"/>
    <w:rsid w:val="00346111"/>
    <w:rsid w:val="0034613F"/>
    <w:rsid w:val="00346BAD"/>
    <w:rsid w:val="00346E70"/>
    <w:rsid w:val="003478F5"/>
    <w:rsid w:val="003508AD"/>
    <w:rsid w:val="00351814"/>
    <w:rsid w:val="00352619"/>
    <w:rsid w:val="00352A1C"/>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D22"/>
    <w:rsid w:val="0036548D"/>
    <w:rsid w:val="003656FD"/>
    <w:rsid w:val="0036577E"/>
    <w:rsid w:val="0036599C"/>
    <w:rsid w:val="003666B5"/>
    <w:rsid w:val="0036684F"/>
    <w:rsid w:val="00366F0E"/>
    <w:rsid w:val="00367EDE"/>
    <w:rsid w:val="003706A0"/>
    <w:rsid w:val="00370A79"/>
    <w:rsid w:val="00370CDE"/>
    <w:rsid w:val="003720AD"/>
    <w:rsid w:val="00372AA0"/>
    <w:rsid w:val="00373574"/>
    <w:rsid w:val="00373B9F"/>
    <w:rsid w:val="00374E4E"/>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3A05"/>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157"/>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2E4B"/>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11F8"/>
    <w:rsid w:val="003E1B49"/>
    <w:rsid w:val="003E1D65"/>
    <w:rsid w:val="003E281F"/>
    <w:rsid w:val="003E3A86"/>
    <w:rsid w:val="003E4146"/>
    <w:rsid w:val="003E4CF2"/>
    <w:rsid w:val="003E5136"/>
    <w:rsid w:val="003E5BF3"/>
    <w:rsid w:val="003E5E33"/>
    <w:rsid w:val="003E63B2"/>
    <w:rsid w:val="003E658E"/>
    <w:rsid w:val="003E65BD"/>
    <w:rsid w:val="003E69B9"/>
    <w:rsid w:val="003E7070"/>
    <w:rsid w:val="003E7361"/>
    <w:rsid w:val="003E75CF"/>
    <w:rsid w:val="003F0084"/>
    <w:rsid w:val="003F072F"/>
    <w:rsid w:val="003F0F4F"/>
    <w:rsid w:val="003F1282"/>
    <w:rsid w:val="003F1679"/>
    <w:rsid w:val="003F1985"/>
    <w:rsid w:val="003F1A0E"/>
    <w:rsid w:val="003F1E38"/>
    <w:rsid w:val="003F1FD8"/>
    <w:rsid w:val="003F240B"/>
    <w:rsid w:val="003F27C1"/>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0904"/>
    <w:rsid w:val="0042110B"/>
    <w:rsid w:val="00421DBA"/>
    <w:rsid w:val="00422361"/>
    <w:rsid w:val="00422E0A"/>
    <w:rsid w:val="0042335E"/>
    <w:rsid w:val="00423FE3"/>
    <w:rsid w:val="00425845"/>
    <w:rsid w:val="004265F6"/>
    <w:rsid w:val="00426806"/>
    <w:rsid w:val="00427541"/>
    <w:rsid w:val="00427D97"/>
    <w:rsid w:val="00427E29"/>
    <w:rsid w:val="00427FFA"/>
    <w:rsid w:val="00431929"/>
    <w:rsid w:val="00431DD6"/>
    <w:rsid w:val="0043285A"/>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30F"/>
    <w:rsid w:val="004445A4"/>
    <w:rsid w:val="00444D86"/>
    <w:rsid w:val="00445605"/>
    <w:rsid w:val="00445800"/>
    <w:rsid w:val="00445B82"/>
    <w:rsid w:val="00445FDF"/>
    <w:rsid w:val="0044602B"/>
    <w:rsid w:val="0044606C"/>
    <w:rsid w:val="00446644"/>
    <w:rsid w:val="004471DC"/>
    <w:rsid w:val="004472E9"/>
    <w:rsid w:val="004476A3"/>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361"/>
    <w:rsid w:val="00460472"/>
    <w:rsid w:val="004612FD"/>
    <w:rsid w:val="00461BEC"/>
    <w:rsid w:val="004622FE"/>
    <w:rsid w:val="00462F48"/>
    <w:rsid w:val="00463644"/>
    <w:rsid w:val="0046364C"/>
    <w:rsid w:val="004639EC"/>
    <w:rsid w:val="00463B2B"/>
    <w:rsid w:val="00463F33"/>
    <w:rsid w:val="00464A7D"/>
    <w:rsid w:val="00465074"/>
    <w:rsid w:val="00465BF2"/>
    <w:rsid w:val="00465E11"/>
    <w:rsid w:val="00465F0B"/>
    <w:rsid w:val="0046654D"/>
    <w:rsid w:val="00466DA4"/>
    <w:rsid w:val="004672D9"/>
    <w:rsid w:val="00467D67"/>
    <w:rsid w:val="00470D35"/>
    <w:rsid w:val="00471B2D"/>
    <w:rsid w:val="00471C02"/>
    <w:rsid w:val="00472250"/>
    <w:rsid w:val="004722D2"/>
    <w:rsid w:val="004729B1"/>
    <w:rsid w:val="00474729"/>
    <w:rsid w:val="00474CEA"/>
    <w:rsid w:val="00474FDB"/>
    <w:rsid w:val="0047586F"/>
    <w:rsid w:val="00475ACA"/>
    <w:rsid w:val="0047627A"/>
    <w:rsid w:val="004764CF"/>
    <w:rsid w:val="00476CD7"/>
    <w:rsid w:val="00476ED8"/>
    <w:rsid w:val="00477349"/>
    <w:rsid w:val="00477AFF"/>
    <w:rsid w:val="004805C1"/>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4030"/>
    <w:rsid w:val="004943A5"/>
    <w:rsid w:val="00495637"/>
    <w:rsid w:val="0049580B"/>
    <w:rsid w:val="00495E5F"/>
    <w:rsid w:val="00495E6C"/>
    <w:rsid w:val="00496D08"/>
    <w:rsid w:val="00496D59"/>
    <w:rsid w:val="004976A7"/>
    <w:rsid w:val="00497C35"/>
    <w:rsid w:val="00497DF8"/>
    <w:rsid w:val="004A038E"/>
    <w:rsid w:val="004A04FB"/>
    <w:rsid w:val="004A0745"/>
    <w:rsid w:val="004A187C"/>
    <w:rsid w:val="004A1D8D"/>
    <w:rsid w:val="004A1DFE"/>
    <w:rsid w:val="004A204A"/>
    <w:rsid w:val="004A29CA"/>
    <w:rsid w:val="004A3118"/>
    <w:rsid w:val="004A39B8"/>
    <w:rsid w:val="004A454B"/>
    <w:rsid w:val="004A4BB2"/>
    <w:rsid w:val="004A5518"/>
    <w:rsid w:val="004A5950"/>
    <w:rsid w:val="004A7B1E"/>
    <w:rsid w:val="004A7F10"/>
    <w:rsid w:val="004B09BD"/>
    <w:rsid w:val="004B19BF"/>
    <w:rsid w:val="004B1F23"/>
    <w:rsid w:val="004B21FD"/>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1C37"/>
    <w:rsid w:val="004C226E"/>
    <w:rsid w:val="004C321F"/>
    <w:rsid w:val="004C3996"/>
    <w:rsid w:val="004C3CB9"/>
    <w:rsid w:val="004C3FA8"/>
    <w:rsid w:val="004C45C5"/>
    <w:rsid w:val="004C466A"/>
    <w:rsid w:val="004C46C2"/>
    <w:rsid w:val="004C4909"/>
    <w:rsid w:val="004C4D1A"/>
    <w:rsid w:val="004C5A74"/>
    <w:rsid w:val="004C5AEC"/>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55E0"/>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3EAD"/>
    <w:rsid w:val="00504167"/>
    <w:rsid w:val="00505386"/>
    <w:rsid w:val="005068E4"/>
    <w:rsid w:val="00506CAE"/>
    <w:rsid w:val="00507893"/>
    <w:rsid w:val="00507B00"/>
    <w:rsid w:val="00507B9C"/>
    <w:rsid w:val="00510751"/>
    <w:rsid w:val="00510E7A"/>
    <w:rsid w:val="00511476"/>
    <w:rsid w:val="005125BB"/>
    <w:rsid w:val="00512DE3"/>
    <w:rsid w:val="00512F21"/>
    <w:rsid w:val="005136CC"/>
    <w:rsid w:val="00513C7D"/>
    <w:rsid w:val="00515955"/>
    <w:rsid w:val="005167E8"/>
    <w:rsid w:val="00516ACC"/>
    <w:rsid w:val="00521EF7"/>
    <w:rsid w:val="0052307C"/>
    <w:rsid w:val="00523A33"/>
    <w:rsid w:val="00524265"/>
    <w:rsid w:val="00524D75"/>
    <w:rsid w:val="00524F0F"/>
    <w:rsid w:val="00525010"/>
    <w:rsid w:val="00525775"/>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AC9"/>
    <w:rsid w:val="00535D52"/>
    <w:rsid w:val="00535E13"/>
    <w:rsid w:val="00536232"/>
    <w:rsid w:val="0053650A"/>
    <w:rsid w:val="00536833"/>
    <w:rsid w:val="005371F2"/>
    <w:rsid w:val="00537F2E"/>
    <w:rsid w:val="0054008E"/>
    <w:rsid w:val="0054037B"/>
    <w:rsid w:val="00540AD9"/>
    <w:rsid w:val="005417C6"/>
    <w:rsid w:val="00541AFD"/>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58D8"/>
    <w:rsid w:val="005576F7"/>
    <w:rsid w:val="00560492"/>
    <w:rsid w:val="005607A9"/>
    <w:rsid w:val="00561F4B"/>
    <w:rsid w:val="00562A27"/>
    <w:rsid w:val="00565866"/>
    <w:rsid w:val="005658A5"/>
    <w:rsid w:val="0056700E"/>
    <w:rsid w:val="005676E4"/>
    <w:rsid w:val="00570586"/>
    <w:rsid w:val="00570B85"/>
    <w:rsid w:val="005719CC"/>
    <w:rsid w:val="00572669"/>
    <w:rsid w:val="0057316B"/>
    <w:rsid w:val="00575ED0"/>
    <w:rsid w:val="0058009B"/>
    <w:rsid w:val="0058025A"/>
    <w:rsid w:val="0058187B"/>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91C"/>
    <w:rsid w:val="005941A5"/>
    <w:rsid w:val="005942D5"/>
    <w:rsid w:val="005943C4"/>
    <w:rsid w:val="0059466A"/>
    <w:rsid w:val="00594752"/>
    <w:rsid w:val="005962C8"/>
    <w:rsid w:val="00596924"/>
    <w:rsid w:val="00596B5B"/>
    <w:rsid w:val="00597E5D"/>
    <w:rsid w:val="005A01BD"/>
    <w:rsid w:val="005A085B"/>
    <w:rsid w:val="005A0D01"/>
    <w:rsid w:val="005A0F1C"/>
    <w:rsid w:val="005A1D95"/>
    <w:rsid w:val="005A2608"/>
    <w:rsid w:val="005A29EA"/>
    <w:rsid w:val="005A2E56"/>
    <w:rsid w:val="005A329D"/>
    <w:rsid w:val="005A4C72"/>
    <w:rsid w:val="005A5467"/>
    <w:rsid w:val="005A583A"/>
    <w:rsid w:val="005A5966"/>
    <w:rsid w:val="005A5CD5"/>
    <w:rsid w:val="005A67B8"/>
    <w:rsid w:val="005A72A7"/>
    <w:rsid w:val="005B0567"/>
    <w:rsid w:val="005B078E"/>
    <w:rsid w:val="005B1220"/>
    <w:rsid w:val="005B2022"/>
    <w:rsid w:val="005B3367"/>
    <w:rsid w:val="005B4429"/>
    <w:rsid w:val="005B448B"/>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21B8"/>
    <w:rsid w:val="005C261A"/>
    <w:rsid w:val="005C26E6"/>
    <w:rsid w:val="005C2BB3"/>
    <w:rsid w:val="005C2EFE"/>
    <w:rsid w:val="005C30D3"/>
    <w:rsid w:val="005C3FD8"/>
    <w:rsid w:val="005C3FF1"/>
    <w:rsid w:val="005C404A"/>
    <w:rsid w:val="005C560A"/>
    <w:rsid w:val="005C5E39"/>
    <w:rsid w:val="005C5F4D"/>
    <w:rsid w:val="005C6357"/>
    <w:rsid w:val="005C67A2"/>
    <w:rsid w:val="005C68D3"/>
    <w:rsid w:val="005C6E87"/>
    <w:rsid w:val="005C6EA5"/>
    <w:rsid w:val="005C79EE"/>
    <w:rsid w:val="005D10EA"/>
    <w:rsid w:val="005D15AF"/>
    <w:rsid w:val="005D1853"/>
    <w:rsid w:val="005D1A0F"/>
    <w:rsid w:val="005D3511"/>
    <w:rsid w:val="005D3F7C"/>
    <w:rsid w:val="005D4ED6"/>
    <w:rsid w:val="005D717C"/>
    <w:rsid w:val="005D75B1"/>
    <w:rsid w:val="005D7632"/>
    <w:rsid w:val="005D7C23"/>
    <w:rsid w:val="005E05A6"/>
    <w:rsid w:val="005E19B4"/>
    <w:rsid w:val="005E1EE7"/>
    <w:rsid w:val="005E20DA"/>
    <w:rsid w:val="005E20F1"/>
    <w:rsid w:val="005E211B"/>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07DD"/>
    <w:rsid w:val="005F15A5"/>
    <w:rsid w:val="005F2549"/>
    <w:rsid w:val="005F2818"/>
    <w:rsid w:val="005F2A90"/>
    <w:rsid w:val="005F30B5"/>
    <w:rsid w:val="005F3AB7"/>
    <w:rsid w:val="005F3CB3"/>
    <w:rsid w:val="005F4549"/>
    <w:rsid w:val="005F4FE7"/>
    <w:rsid w:val="005F5101"/>
    <w:rsid w:val="005F6572"/>
    <w:rsid w:val="005F76A4"/>
    <w:rsid w:val="005F7971"/>
    <w:rsid w:val="00600EAD"/>
    <w:rsid w:val="0060289C"/>
    <w:rsid w:val="006028C3"/>
    <w:rsid w:val="0060339D"/>
    <w:rsid w:val="00603617"/>
    <w:rsid w:val="006038D6"/>
    <w:rsid w:val="006044AC"/>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4E2F"/>
    <w:rsid w:val="00615075"/>
    <w:rsid w:val="0061716C"/>
    <w:rsid w:val="006173AF"/>
    <w:rsid w:val="006175CF"/>
    <w:rsid w:val="00617782"/>
    <w:rsid w:val="006178BC"/>
    <w:rsid w:val="006205C1"/>
    <w:rsid w:val="00620D81"/>
    <w:rsid w:val="006216B9"/>
    <w:rsid w:val="0062180E"/>
    <w:rsid w:val="00621C0F"/>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2FE"/>
    <w:rsid w:val="00631502"/>
    <w:rsid w:val="0063190E"/>
    <w:rsid w:val="006319DE"/>
    <w:rsid w:val="00632516"/>
    <w:rsid w:val="0063253F"/>
    <w:rsid w:val="00632624"/>
    <w:rsid w:val="006326A8"/>
    <w:rsid w:val="006328C1"/>
    <w:rsid w:val="00633CAB"/>
    <w:rsid w:val="006344A4"/>
    <w:rsid w:val="00635564"/>
    <w:rsid w:val="00635FF3"/>
    <w:rsid w:val="00636784"/>
    <w:rsid w:val="00636FE4"/>
    <w:rsid w:val="00637C32"/>
    <w:rsid w:val="00637D64"/>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57394"/>
    <w:rsid w:val="006606E2"/>
    <w:rsid w:val="006608E6"/>
    <w:rsid w:val="00660FC0"/>
    <w:rsid w:val="006627C9"/>
    <w:rsid w:val="00663677"/>
    <w:rsid w:val="006638B1"/>
    <w:rsid w:val="006640B1"/>
    <w:rsid w:val="00665680"/>
    <w:rsid w:val="00665702"/>
    <w:rsid w:val="00666631"/>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5A8"/>
    <w:rsid w:val="00677985"/>
    <w:rsid w:val="006808DB"/>
    <w:rsid w:val="00681153"/>
    <w:rsid w:val="0068125C"/>
    <w:rsid w:val="0068132F"/>
    <w:rsid w:val="00681657"/>
    <w:rsid w:val="00682BBA"/>
    <w:rsid w:val="00683830"/>
    <w:rsid w:val="00683D85"/>
    <w:rsid w:val="00683F7E"/>
    <w:rsid w:val="00683F93"/>
    <w:rsid w:val="006843AF"/>
    <w:rsid w:val="00684A76"/>
    <w:rsid w:val="00684B6A"/>
    <w:rsid w:val="006856B8"/>
    <w:rsid w:val="00686016"/>
    <w:rsid w:val="00686193"/>
    <w:rsid w:val="00686C73"/>
    <w:rsid w:val="006870DB"/>
    <w:rsid w:val="006875E1"/>
    <w:rsid w:val="0069074E"/>
    <w:rsid w:val="00690E2C"/>
    <w:rsid w:val="006912D1"/>
    <w:rsid w:val="006913F1"/>
    <w:rsid w:val="00691F3E"/>
    <w:rsid w:val="0069257A"/>
    <w:rsid w:val="00692AEE"/>
    <w:rsid w:val="006937D5"/>
    <w:rsid w:val="0069399C"/>
    <w:rsid w:val="00693A7D"/>
    <w:rsid w:val="00693DA7"/>
    <w:rsid w:val="00693F73"/>
    <w:rsid w:val="006947F0"/>
    <w:rsid w:val="00694BAD"/>
    <w:rsid w:val="00695199"/>
    <w:rsid w:val="00695BF4"/>
    <w:rsid w:val="00695D19"/>
    <w:rsid w:val="00696D16"/>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4331"/>
    <w:rsid w:val="006B49F6"/>
    <w:rsid w:val="006B4A4C"/>
    <w:rsid w:val="006B5DD2"/>
    <w:rsid w:val="006B6138"/>
    <w:rsid w:val="006B6DAA"/>
    <w:rsid w:val="006B6E8C"/>
    <w:rsid w:val="006B7132"/>
    <w:rsid w:val="006B7D70"/>
    <w:rsid w:val="006C0A93"/>
    <w:rsid w:val="006C0B12"/>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D0F"/>
    <w:rsid w:val="006D4241"/>
    <w:rsid w:val="006D46CB"/>
    <w:rsid w:val="006D4A70"/>
    <w:rsid w:val="006D5052"/>
    <w:rsid w:val="006D541C"/>
    <w:rsid w:val="006D565E"/>
    <w:rsid w:val="006D59DD"/>
    <w:rsid w:val="006D5CC7"/>
    <w:rsid w:val="006D6145"/>
    <w:rsid w:val="006D7134"/>
    <w:rsid w:val="006D7D34"/>
    <w:rsid w:val="006E0C56"/>
    <w:rsid w:val="006E1624"/>
    <w:rsid w:val="006E178F"/>
    <w:rsid w:val="006E1B28"/>
    <w:rsid w:val="006E1CAA"/>
    <w:rsid w:val="006E1D6C"/>
    <w:rsid w:val="006E249F"/>
    <w:rsid w:val="006E2577"/>
    <w:rsid w:val="006E3112"/>
    <w:rsid w:val="006E4356"/>
    <w:rsid w:val="006E4399"/>
    <w:rsid w:val="006E46D0"/>
    <w:rsid w:val="006E55B5"/>
    <w:rsid w:val="006E5FFB"/>
    <w:rsid w:val="006E6FE5"/>
    <w:rsid w:val="006E778F"/>
    <w:rsid w:val="006E7859"/>
    <w:rsid w:val="006E7A97"/>
    <w:rsid w:val="006F0ACE"/>
    <w:rsid w:val="006F0D06"/>
    <w:rsid w:val="006F0FAA"/>
    <w:rsid w:val="006F1573"/>
    <w:rsid w:val="006F2694"/>
    <w:rsid w:val="006F2A68"/>
    <w:rsid w:val="006F3228"/>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5B"/>
    <w:rsid w:val="007078E2"/>
    <w:rsid w:val="00707A97"/>
    <w:rsid w:val="00710005"/>
    <w:rsid w:val="007108D8"/>
    <w:rsid w:val="00710BB2"/>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7071"/>
    <w:rsid w:val="0072722A"/>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EE2"/>
    <w:rsid w:val="00741066"/>
    <w:rsid w:val="0074158F"/>
    <w:rsid w:val="00741B7D"/>
    <w:rsid w:val="0074249E"/>
    <w:rsid w:val="0074274E"/>
    <w:rsid w:val="00742990"/>
    <w:rsid w:val="00744B8C"/>
    <w:rsid w:val="00745152"/>
    <w:rsid w:val="007452CF"/>
    <w:rsid w:val="00746432"/>
    <w:rsid w:val="0074697D"/>
    <w:rsid w:val="00746F72"/>
    <w:rsid w:val="00747AEC"/>
    <w:rsid w:val="0075051D"/>
    <w:rsid w:val="00750DF4"/>
    <w:rsid w:val="0075162C"/>
    <w:rsid w:val="00751CF0"/>
    <w:rsid w:val="0075227C"/>
    <w:rsid w:val="00752632"/>
    <w:rsid w:val="00752812"/>
    <w:rsid w:val="00752A46"/>
    <w:rsid w:val="00753033"/>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56A6"/>
    <w:rsid w:val="007663F2"/>
    <w:rsid w:val="00766C7E"/>
    <w:rsid w:val="0076716E"/>
    <w:rsid w:val="007673E3"/>
    <w:rsid w:val="007677DE"/>
    <w:rsid w:val="00770C66"/>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54EA"/>
    <w:rsid w:val="00776637"/>
    <w:rsid w:val="00776C1B"/>
    <w:rsid w:val="00776F38"/>
    <w:rsid w:val="007771C3"/>
    <w:rsid w:val="00777E61"/>
    <w:rsid w:val="0078307E"/>
    <w:rsid w:val="007832EC"/>
    <w:rsid w:val="007834C0"/>
    <w:rsid w:val="00784107"/>
    <w:rsid w:val="007846F4"/>
    <w:rsid w:val="007864B9"/>
    <w:rsid w:val="007867BB"/>
    <w:rsid w:val="00786E86"/>
    <w:rsid w:val="00787FC2"/>
    <w:rsid w:val="00790FEC"/>
    <w:rsid w:val="0079187E"/>
    <w:rsid w:val="00791CC0"/>
    <w:rsid w:val="00791D15"/>
    <w:rsid w:val="00792559"/>
    <w:rsid w:val="007927C7"/>
    <w:rsid w:val="007929B7"/>
    <w:rsid w:val="00793B4C"/>
    <w:rsid w:val="007942B9"/>
    <w:rsid w:val="0079485D"/>
    <w:rsid w:val="00794A64"/>
    <w:rsid w:val="007951C7"/>
    <w:rsid w:val="007957F6"/>
    <w:rsid w:val="00795C21"/>
    <w:rsid w:val="0079695A"/>
    <w:rsid w:val="00796B13"/>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809"/>
    <w:rsid w:val="007A72FB"/>
    <w:rsid w:val="007A7992"/>
    <w:rsid w:val="007A7E69"/>
    <w:rsid w:val="007B08CA"/>
    <w:rsid w:val="007B0C6C"/>
    <w:rsid w:val="007B0D5D"/>
    <w:rsid w:val="007B0DE3"/>
    <w:rsid w:val="007B2675"/>
    <w:rsid w:val="007B27D2"/>
    <w:rsid w:val="007B2EAC"/>
    <w:rsid w:val="007B44DD"/>
    <w:rsid w:val="007B46DD"/>
    <w:rsid w:val="007B4EF8"/>
    <w:rsid w:val="007B5195"/>
    <w:rsid w:val="007B58FA"/>
    <w:rsid w:val="007B5904"/>
    <w:rsid w:val="007B7182"/>
    <w:rsid w:val="007C0574"/>
    <w:rsid w:val="007C107A"/>
    <w:rsid w:val="007C1173"/>
    <w:rsid w:val="007C118E"/>
    <w:rsid w:val="007C16F1"/>
    <w:rsid w:val="007C18C2"/>
    <w:rsid w:val="007C1FE8"/>
    <w:rsid w:val="007C213C"/>
    <w:rsid w:val="007C253F"/>
    <w:rsid w:val="007C2EFF"/>
    <w:rsid w:val="007C3016"/>
    <w:rsid w:val="007C3352"/>
    <w:rsid w:val="007C3938"/>
    <w:rsid w:val="007C4E56"/>
    <w:rsid w:val="007C54FC"/>
    <w:rsid w:val="007C599A"/>
    <w:rsid w:val="007C5A7E"/>
    <w:rsid w:val="007C6870"/>
    <w:rsid w:val="007C6B6F"/>
    <w:rsid w:val="007C72A8"/>
    <w:rsid w:val="007D05FD"/>
    <w:rsid w:val="007D1167"/>
    <w:rsid w:val="007D1BA4"/>
    <w:rsid w:val="007D2289"/>
    <w:rsid w:val="007D2823"/>
    <w:rsid w:val="007D2899"/>
    <w:rsid w:val="007D382B"/>
    <w:rsid w:val="007D3ACC"/>
    <w:rsid w:val="007D47CD"/>
    <w:rsid w:val="007D5A97"/>
    <w:rsid w:val="007D6CE6"/>
    <w:rsid w:val="007D7A27"/>
    <w:rsid w:val="007E0A2A"/>
    <w:rsid w:val="007E1275"/>
    <w:rsid w:val="007E1A22"/>
    <w:rsid w:val="007E1A6A"/>
    <w:rsid w:val="007E1B7D"/>
    <w:rsid w:val="007E211F"/>
    <w:rsid w:val="007E2178"/>
    <w:rsid w:val="007E32D9"/>
    <w:rsid w:val="007E3359"/>
    <w:rsid w:val="007E438E"/>
    <w:rsid w:val="007E44BB"/>
    <w:rsid w:val="007E57E8"/>
    <w:rsid w:val="007E5B8D"/>
    <w:rsid w:val="007E5EB2"/>
    <w:rsid w:val="007E7388"/>
    <w:rsid w:val="007E74E4"/>
    <w:rsid w:val="007E7886"/>
    <w:rsid w:val="007E7CBD"/>
    <w:rsid w:val="007F0125"/>
    <w:rsid w:val="007F0B26"/>
    <w:rsid w:val="007F1496"/>
    <w:rsid w:val="007F2D66"/>
    <w:rsid w:val="007F2DE0"/>
    <w:rsid w:val="007F3F2A"/>
    <w:rsid w:val="007F45BA"/>
    <w:rsid w:val="007F4D6A"/>
    <w:rsid w:val="007F50F7"/>
    <w:rsid w:val="007F51CC"/>
    <w:rsid w:val="007F5BE1"/>
    <w:rsid w:val="007F5F94"/>
    <w:rsid w:val="007F72A0"/>
    <w:rsid w:val="007F7987"/>
    <w:rsid w:val="007F7FA9"/>
    <w:rsid w:val="008000EE"/>
    <w:rsid w:val="00800113"/>
    <w:rsid w:val="00800130"/>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F05"/>
    <w:rsid w:val="008144EA"/>
    <w:rsid w:val="00814CBC"/>
    <w:rsid w:val="008152C9"/>
    <w:rsid w:val="00815410"/>
    <w:rsid w:val="00815824"/>
    <w:rsid w:val="00815D9B"/>
    <w:rsid w:val="00815F92"/>
    <w:rsid w:val="008167D2"/>
    <w:rsid w:val="008167F9"/>
    <w:rsid w:val="008169E8"/>
    <w:rsid w:val="00816A0D"/>
    <w:rsid w:val="00816A67"/>
    <w:rsid w:val="00817528"/>
    <w:rsid w:val="008209B8"/>
    <w:rsid w:val="00821285"/>
    <w:rsid w:val="00821B3A"/>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355"/>
    <w:rsid w:val="008318A3"/>
    <w:rsid w:val="00831A25"/>
    <w:rsid w:val="00831DF1"/>
    <w:rsid w:val="0083247C"/>
    <w:rsid w:val="00832A8A"/>
    <w:rsid w:val="00834639"/>
    <w:rsid w:val="00834BF1"/>
    <w:rsid w:val="00834D86"/>
    <w:rsid w:val="00834F66"/>
    <w:rsid w:val="00835F21"/>
    <w:rsid w:val="00835FD5"/>
    <w:rsid w:val="00836C03"/>
    <w:rsid w:val="00837AA5"/>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6038"/>
    <w:rsid w:val="008460F2"/>
    <w:rsid w:val="00846244"/>
    <w:rsid w:val="0084627F"/>
    <w:rsid w:val="00846A26"/>
    <w:rsid w:val="00847AD4"/>
    <w:rsid w:val="00847BB0"/>
    <w:rsid w:val="00847C85"/>
    <w:rsid w:val="00847D73"/>
    <w:rsid w:val="008505D7"/>
    <w:rsid w:val="0085064A"/>
    <w:rsid w:val="00850756"/>
    <w:rsid w:val="008510A6"/>
    <w:rsid w:val="00851B52"/>
    <w:rsid w:val="00852B05"/>
    <w:rsid w:val="00853B27"/>
    <w:rsid w:val="008540F6"/>
    <w:rsid w:val="008562A0"/>
    <w:rsid w:val="0085660A"/>
    <w:rsid w:val="00856FF7"/>
    <w:rsid w:val="0085775F"/>
    <w:rsid w:val="00857778"/>
    <w:rsid w:val="00857AA3"/>
    <w:rsid w:val="00857D43"/>
    <w:rsid w:val="00857E78"/>
    <w:rsid w:val="00860269"/>
    <w:rsid w:val="00861728"/>
    <w:rsid w:val="008622A1"/>
    <w:rsid w:val="008632C0"/>
    <w:rsid w:val="008642B0"/>
    <w:rsid w:val="00864879"/>
    <w:rsid w:val="0086571F"/>
    <w:rsid w:val="00865B22"/>
    <w:rsid w:val="00866189"/>
    <w:rsid w:val="0086746B"/>
    <w:rsid w:val="0086772C"/>
    <w:rsid w:val="00867D3B"/>
    <w:rsid w:val="0087159E"/>
    <w:rsid w:val="00871CE9"/>
    <w:rsid w:val="008722D8"/>
    <w:rsid w:val="00872994"/>
    <w:rsid w:val="00873FC6"/>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466D"/>
    <w:rsid w:val="008951A8"/>
    <w:rsid w:val="008968D7"/>
    <w:rsid w:val="00896960"/>
    <w:rsid w:val="00896B49"/>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40C"/>
    <w:rsid w:val="008B08A2"/>
    <w:rsid w:val="008B0F95"/>
    <w:rsid w:val="008B13DF"/>
    <w:rsid w:val="008B1C49"/>
    <w:rsid w:val="008B1ED0"/>
    <w:rsid w:val="008B354E"/>
    <w:rsid w:val="008B356B"/>
    <w:rsid w:val="008B39E6"/>
    <w:rsid w:val="008B4E9B"/>
    <w:rsid w:val="008B52B5"/>
    <w:rsid w:val="008B5A34"/>
    <w:rsid w:val="008B62B4"/>
    <w:rsid w:val="008B64A6"/>
    <w:rsid w:val="008B68CC"/>
    <w:rsid w:val="008B68F0"/>
    <w:rsid w:val="008B6932"/>
    <w:rsid w:val="008B6940"/>
    <w:rsid w:val="008B77F7"/>
    <w:rsid w:val="008B7B1D"/>
    <w:rsid w:val="008C01D9"/>
    <w:rsid w:val="008C0215"/>
    <w:rsid w:val="008C10DA"/>
    <w:rsid w:val="008C15DD"/>
    <w:rsid w:val="008C23A2"/>
    <w:rsid w:val="008C2477"/>
    <w:rsid w:val="008C3023"/>
    <w:rsid w:val="008C4D16"/>
    <w:rsid w:val="008C5908"/>
    <w:rsid w:val="008C5C97"/>
    <w:rsid w:val="008C60E5"/>
    <w:rsid w:val="008C7629"/>
    <w:rsid w:val="008C7B44"/>
    <w:rsid w:val="008D05D9"/>
    <w:rsid w:val="008D0A01"/>
    <w:rsid w:val="008D0D35"/>
    <w:rsid w:val="008D0DFF"/>
    <w:rsid w:val="008D1964"/>
    <w:rsid w:val="008D1D6F"/>
    <w:rsid w:val="008D207A"/>
    <w:rsid w:val="008D23C6"/>
    <w:rsid w:val="008D2445"/>
    <w:rsid w:val="008D24AB"/>
    <w:rsid w:val="008D2874"/>
    <w:rsid w:val="008D31B4"/>
    <w:rsid w:val="008D3567"/>
    <w:rsid w:val="008D3952"/>
    <w:rsid w:val="008D3AAB"/>
    <w:rsid w:val="008D3F73"/>
    <w:rsid w:val="008D59F7"/>
    <w:rsid w:val="008D5A0A"/>
    <w:rsid w:val="008D5A2D"/>
    <w:rsid w:val="008D5C60"/>
    <w:rsid w:val="008D5D7D"/>
    <w:rsid w:val="008D7109"/>
    <w:rsid w:val="008D7742"/>
    <w:rsid w:val="008E0FA4"/>
    <w:rsid w:val="008E1130"/>
    <w:rsid w:val="008E2080"/>
    <w:rsid w:val="008E2C29"/>
    <w:rsid w:val="008E2F9D"/>
    <w:rsid w:val="008E3533"/>
    <w:rsid w:val="008E4604"/>
    <w:rsid w:val="008E4B36"/>
    <w:rsid w:val="008E4B5B"/>
    <w:rsid w:val="008E584F"/>
    <w:rsid w:val="008E7145"/>
    <w:rsid w:val="008E742E"/>
    <w:rsid w:val="008E7E24"/>
    <w:rsid w:val="008F009E"/>
    <w:rsid w:val="008F05D8"/>
    <w:rsid w:val="008F088C"/>
    <w:rsid w:val="008F1ACD"/>
    <w:rsid w:val="008F2311"/>
    <w:rsid w:val="008F2E34"/>
    <w:rsid w:val="008F2E41"/>
    <w:rsid w:val="008F33AA"/>
    <w:rsid w:val="008F38FD"/>
    <w:rsid w:val="008F39F2"/>
    <w:rsid w:val="008F455D"/>
    <w:rsid w:val="008F532F"/>
    <w:rsid w:val="008F5395"/>
    <w:rsid w:val="008F5666"/>
    <w:rsid w:val="008F5A5B"/>
    <w:rsid w:val="008F5D19"/>
    <w:rsid w:val="008F5EA6"/>
    <w:rsid w:val="008F6101"/>
    <w:rsid w:val="008F61F4"/>
    <w:rsid w:val="008F6206"/>
    <w:rsid w:val="008F63AD"/>
    <w:rsid w:val="008F6897"/>
    <w:rsid w:val="008F73D1"/>
    <w:rsid w:val="008F740C"/>
    <w:rsid w:val="009005EE"/>
    <w:rsid w:val="0090064F"/>
    <w:rsid w:val="00900663"/>
    <w:rsid w:val="00901A9C"/>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30579"/>
    <w:rsid w:val="009306F3"/>
    <w:rsid w:val="009307BC"/>
    <w:rsid w:val="009309E2"/>
    <w:rsid w:val="00930B9D"/>
    <w:rsid w:val="00930BB1"/>
    <w:rsid w:val="009314C8"/>
    <w:rsid w:val="009317F5"/>
    <w:rsid w:val="0093196F"/>
    <w:rsid w:val="00931B79"/>
    <w:rsid w:val="009335C4"/>
    <w:rsid w:val="009339EC"/>
    <w:rsid w:val="00933ACE"/>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5E54"/>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630B"/>
    <w:rsid w:val="00956571"/>
    <w:rsid w:val="00956993"/>
    <w:rsid w:val="00956A61"/>
    <w:rsid w:val="00956B6A"/>
    <w:rsid w:val="00960BC2"/>
    <w:rsid w:val="00960C08"/>
    <w:rsid w:val="009614BD"/>
    <w:rsid w:val="00961F13"/>
    <w:rsid w:val="00961FE2"/>
    <w:rsid w:val="009634F5"/>
    <w:rsid w:val="0096390B"/>
    <w:rsid w:val="00964263"/>
    <w:rsid w:val="009644BE"/>
    <w:rsid w:val="00964583"/>
    <w:rsid w:val="009657FE"/>
    <w:rsid w:val="00965DC9"/>
    <w:rsid w:val="009671DC"/>
    <w:rsid w:val="00970040"/>
    <w:rsid w:val="0097094F"/>
    <w:rsid w:val="00970B0E"/>
    <w:rsid w:val="00970BDC"/>
    <w:rsid w:val="00970CE1"/>
    <w:rsid w:val="00971980"/>
    <w:rsid w:val="00971DBA"/>
    <w:rsid w:val="00971DD6"/>
    <w:rsid w:val="00971F5E"/>
    <w:rsid w:val="009723B4"/>
    <w:rsid w:val="00973219"/>
    <w:rsid w:val="00974B5A"/>
    <w:rsid w:val="00975224"/>
    <w:rsid w:val="00975FB6"/>
    <w:rsid w:val="009769C3"/>
    <w:rsid w:val="00976A09"/>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03E5"/>
    <w:rsid w:val="009928FF"/>
    <w:rsid w:val="00992913"/>
    <w:rsid w:val="00992DD5"/>
    <w:rsid w:val="0099398C"/>
    <w:rsid w:val="00994005"/>
    <w:rsid w:val="00994B7A"/>
    <w:rsid w:val="0099519F"/>
    <w:rsid w:val="0099652B"/>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B0F23"/>
    <w:rsid w:val="009B17EC"/>
    <w:rsid w:val="009B1F09"/>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935"/>
    <w:rsid w:val="009C4EB4"/>
    <w:rsid w:val="009C5603"/>
    <w:rsid w:val="009C5C71"/>
    <w:rsid w:val="009C5DCE"/>
    <w:rsid w:val="009C6069"/>
    <w:rsid w:val="009C67FD"/>
    <w:rsid w:val="009C75C0"/>
    <w:rsid w:val="009C760D"/>
    <w:rsid w:val="009C769F"/>
    <w:rsid w:val="009C7F7C"/>
    <w:rsid w:val="009D013B"/>
    <w:rsid w:val="009D09E5"/>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DAB"/>
    <w:rsid w:val="009E5FE9"/>
    <w:rsid w:val="009E6F04"/>
    <w:rsid w:val="009F08EF"/>
    <w:rsid w:val="009F16A6"/>
    <w:rsid w:val="009F18DE"/>
    <w:rsid w:val="009F1E72"/>
    <w:rsid w:val="009F230A"/>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2E78"/>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E2C"/>
    <w:rsid w:val="00A27FB1"/>
    <w:rsid w:val="00A3037E"/>
    <w:rsid w:val="00A30E9A"/>
    <w:rsid w:val="00A30EC3"/>
    <w:rsid w:val="00A3102F"/>
    <w:rsid w:val="00A310A7"/>
    <w:rsid w:val="00A31110"/>
    <w:rsid w:val="00A321A2"/>
    <w:rsid w:val="00A32416"/>
    <w:rsid w:val="00A32478"/>
    <w:rsid w:val="00A324C8"/>
    <w:rsid w:val="00A32504"/>
    <w:rsid w:val="00A342B0"/>
    <w:rsid w:val="00A35069"/>
    <w:rsid w:val="00A3532D"/>
    <w:rsid w:val="00A364F4"/>
    <w:rsid w:val="00A36FC4"/>
    <w:rsid w:val="00A37444"/>
    <w:rsid w:val="00A40A9B"/>
    <w:rsid w:val="00A40F53"/>
    <w:rsid w:val="00A40FEB"/>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0AC4"/>
    <w:rsid w:val="00A71E21"/>
    <w:rsid w:val="00A71FB4"/>
    <w:rsid w:val="00A722EA"/>
    <w:rsid w:val="00A728D6"/>
    <w:rsid w:val="00A72BF9"/>
    <w:rsid w:val="00A7399B"/>
    <w:rsid w:val="00A73CC6"/>
    <w:rsid w:val="00A73DC8"/>
    <w:rsid w:val="00A745F2"/>
    <w:rsid w:val="00A74A61"/>
    <w:rsid w:val="00A74E52"/>
    <w:rsid w:val="00A764F1"/>
    <w:rsid w:val="00A76A2E"/>
    <w:rsid w:val="00A7715A"/>
    <w:rsid w:val="00A7729C"/>
    <w:rsid w:val="00A776C0"/>
    <w:rsid w:val="00A77CF3"/>
    <w:rsid w:val="00A80542"/>
    <w:rsid w:val="00A80C7E"/>
    <w:rsid w:val="00A80E65"/>
    <w:rsid w:val="00A811E8"/>
    <w:rsid w:val="00A8157D"/>
    <w:rsid w:val="00A8177F"/>
    <w:rsid w:val="00A81C4D"/>
    <w:rsid w:val="00A81C4E"/>
    <w:rsid w:val="00A81FF7"/>
    <w:rsid w:val="00A820FD"/>
    <w:rsid w:val="00A82843"/>
    <w:rsid w:val="00A828C9"/>
    <w:rsid w:val="00A82CA9"/>
    <w:rsid w:val="00A82CCD"/>
    <w:rsid w:val="00A82D62"/>
    <w:rsid w:val="00A82F3F"/>
    <w:rsid w:val="00A83401"/>
    <w:rsid w:val="00A834BF"/>
    <w:rsid w:val="00A84CC1"/>
    <w:rsid w:val="00A8529C"/>
    <w:rsid w:val="00A8685D"/>
    <w:rsid w:val="00A86D06"/>
    <w:rsid w:val="00A87218"/>
    <w:rsid w:val="00A903C8"/>
    <w:rsid w:val="00A90C92"/>
    <w:rsid w:val="00A90DBD"/>
    <w:rsid w:val="00A911B3"/>
    <w:rsid w:val="00A91B70"/>
    <w:rsid w:val="00A92301"/>
    <w:rsid w:val="00A92310"/>
    <w:rsid w:val="00A9294B"/>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B73F3"/>
    <w:rsid w:val="00AC015C"/>
    <w:rsid w:val="00AC1807"/>
    <w:rsid w:val="00AC1D9E"/>
    <w:rsid w:val="00AC1DAE"/>
    <w:rsid w:val="00AC3132"/>
    <w:rsid w:val="00AC4329"/>
    <w:rsid w:val="00AC52E3"/>
    <w:rsid w:val="00AC58B4"/>
    <w:rsid w:val="00AC6C3A"/>
    <w:rsid w:val="00AC7012"/>
    <w:rsid w:val="00AC753D"/>
    <w:rsid w:val="00AC7694"/>
    <w:rsid w:val="00AC7CF2"/>
    <w:rsid w:val="00AD032F"/>
    <w:rsid w:val="00AD2589"/>
    <w:rsid w:val="00AD2959"/>
    <w:rsid w:val="00AD2DF4"/>
    <w:rsid w:val="00AD3125"/>
    <w:rsid w:val="00AD34C6"/>
    <w:rsid w:val="00AD410E"/>
    <w:rsid w:val="00AD4BB3"/>
    <w:rsid w:val="00AD4F75"/>
    <w:rsid w:val="00AD555B"/>
    <w:rsid w:val="00AD5801"/>
    <w:rsid w:val="00AD5A11"/>
    <w:rsid w:val="00AD6871"/>
    <w:rsid w:val="00AD6913"/>
    <w:rsid w:val="00AD693F"/>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5042"/>
    <w:rsid w:val="00AE5086"/>
    <w:rsid w:val="00AE56EF"/>
    <w:rsid w:val="00AE5CBE"/>
    <w:rsid w:val="00AE60C6"/>
    <w:rsid w:val="00AE6F9E"/>
    <w:rsid w:val="00AE7DB5"/>
    <w:rsid w:val="00AE7E8E"/>
    <w:rsid w:val="00AF06DE"/>
    <w:rsid w:val="00AF190D"/>
    <w:rsid w:val="00AF19A0"/>
    <w:rsid w:val="00AF2A89"/>
    <w:rsid w:val="00AF2C00"/>
    <w:rsid w:val="00AF37CB"/>
    <w:rsid w:val="00AF4EB8"/>
    <w:rsid w:val="00AF56DB"/>
    <w:rsid w:val="00AF58FE"/>
    <w:rsid w:val="00AF5D37"/>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4B6D"/>
    <w:rsid w:val="00B15743"/>
    <w:rsid w:val="00B1600B"/>
    <w:rsid w:val="00B17226"/>
    <w:rsid w:val="00B172B9"/>
    <w:rsid w:val="00B20116"/>
    <w:rsid w:val="00B2023A"/>
    <w:rsid w:val="00B2068B"/>
    <w:rsid w:val="00B20AC8"/>
    <w:rsid w:val="00B20C4A"/>
    <w:rsid w:val="00B2245E"/>
    <w:rsid w:val="00B2267D"/>
    <w:rsid w:val="00B22ACA"/>
    <w:rsid w:val="00B22F67"/>
    <w:rsid w:val="00B23059"/>
    <w:rsid w:val="00B233BF"/>
    <w:rsid w:val="00B23737"/>
    <w:rsid w:val="00B24269"/>
    <w:rsid w:val="00B24892"/>
    <w:rsid w:val="00B25971"/>
    <w:rsid w:val="00B25B31"/>
    <w:rsid w:val="00B25D53"/>
    <w:rsid w:val="00B25F49"/>
    <w:rsid w:val="00B274E7"/>
    <w:rsid w:val="00B27697"/>
    <w:rsid w:val="00B276BA"/>
    <w:rsid w:val="00B2799C"/>
    <w:rsid w:val="00B27D77"/>
    <w:rsid w:val="00B27EC5"/>
    <w:rsid w:val="00B309BC"/>
    <w:rsid w:val="00B3136E"/>
    <w:rsid w:val="00B32368"/>
    <w:rsid w:val="00B33096"/>
    <w:rsid w:val="00B33146"/>
    <w:rsid w:val="00B3327A"/>
    <w:rsid w:val="00B338BB"/>
    <w:rsid w:val="00B33E0A"/>
    <w:rsid w:val="00B340A1"/>
    <w:rsid w:val="00B343EB"/>
    <w:rsid w:val="00B34A93"/>
    <w:rsid w:val="00B34F67"/>
    <w:rsid w:val="00B351B8"/>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471"/>
    <w:rsid w:val="00B43CE6"/>
    <w:rsid w:val="00B43F81"/>
    <w:rsid w:val="00B45238"/>
    <w:rsid w:val="00B45649"/>
    <w:rsid w:val="00B45A18"/>
    <w:rsid w:val="00B46047"/>
    <w:rsid w:val="00B46A66"/>
    <w:rsid w:val="00B509FF"/>
    <w:rsid w:val="00B512F2"/>
    <w:rsid w:val="00B5194E"/>
    <w:rsid w:val="00B5226E"/>
    <w:rsid w:val="00B53267"/>
    <w:rsid w:val="00B53DBF"/>
    <w:rsid w:val="00B54030"/>
    <w:rsid w:val="00B5471A"/>
    <w:rsid w:val="00B54954"/>
    <w:rsid w:val="00B54D94"/>
    <w:rsid w:val="00B56138"/>
    <w:rsid w:val="00B579C8"/>
    <w:rsid w:val="00B6022D"/>
    <w:rsid w:val="00B61C7E"/>
    <w:rsid w:val="00B624FA"/>
    <w:rsid w:val="00B62685"/>
    <w:rsid w:val="00B62C2C"/>
    <w:rsid w:val="00B63934"/>
    <w:rsid w:val="00B64F9D"/>
    <w:rsid w:val="00B65568"/>
    <w:rsid w:val="00B66EC0"/>
    <w:rsid w:val="00B6773D"/>
    <w:rsid w:val="00B7034A"/>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0E00"/>
    <w:rsid w:val="00B81226"/>
    <w:rsid w:val="00B81794"/>
    <w:rsid w:val="00B821C8"/>
    <w:rsid w:val="00B82F31"/>
    <w:rsid w:val="00B83265"/>
    <w:rsid w:val="00B83B41"/>
    <w:rsid w:val="00B843BF"/>
    <w:rsid w:val="00B84464"/>
    <w:rsid w:val="00B84557"/>
    <w:rsid w:val="00B86049"/>
    <w:rsid w:val="00B86A7B"/>
    <w:rsid w:val="00B872BE"/>
    <w:rsid w:val="00B92023"/>
    <w:rsid w:val="00B92633"/>
    <w:rsid w:val="00B92B00"/>
    <w:rsid w:val="00B92BD1"/>
    <w:rsid w:val="00B92E26"/>
    <w:rsid w:val="00B935A4"/>
    <w:rsid w:val="00B939A0"/>
    <w:rsid w:val="00B93D6F"/>
    <w:rsid w:val="00B93E60"/>
    <w:rsid w:val="00B94031"/>
    <w:rsid w:val="00B94097"/>
    <w:rsid w:val="00B9483E"/>
    <w:rsid w:val="00B95415"/>
    <w:rsid w:val="00B95515"/>
    <w:rsid w:val="00B955FA"/>
    <w:rsid w:val="00B9579A"/>
    <w:rsid w:val="00B9656F"/>
    <w:rsid w:val="00B96A71"/>
    <w:rsid w:val="00B96B42"/>
    <w:rsid w:val="00B97108"/>
    <w:rsid w:val="00B973AC"/>
    <w:rsid w:val="00B97501"/>
    <w:rsid w:val="00BA0B91"/>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B9A"/>
    <w:rsid w:val="00BC6A3D"/>
    <w:rsid w:val="00BC76A1"/>
    <w:rsid w:val="00BC7C48"/>
    <w:rsid w:val="00BC7EA8"/>
    <w:rsid w:val="00BD0309"/>
    <w:rsid w:val="00BD0914"/>
    <w:rsid w:val="00BD0AED"/>
    <w:rsid w:val="00BD0BAE"/>
    <w:rsid w:val="00BD10E4"/>
    <w:rsid w:val="00BD113A"/>
    <w:rsid w:val="00BD154F"/>
    <w:rsid w:val="00BD1DC0"/>
    <w:rsid w:val="00BD3033"/>
    <w:rsid w:val="00BD33E3"/>
    <w:rsid w:val="00BD3DFE"/>
    <w:rsid w:val="00BD4DEC"/>
    <w:rsid w:val="00BD5377"/>
    <w:rsid w:val="00BD54ED"/>
    <w:rsid w:val="00BD5737"/>
    <w:rsid w:val="00BD5AF5"/>
    <w:rsid w:val="00BD5C2D"/>
    <w:rsid w:val="00BD5C46"/>
    <w:rsid w:val="00BD5EE4"/>
    <w:rsid w:val="00BD7726"/>
    <w:rsid w:val="00BD7791"/>
    <w:rsid w:val="00BD7967"/>
    <w:rsid w:val="00BD7AF2"/>
    <w:rsid w:val="00BE029D"/>
    <w:rsid w:val="00BE175F"/>
    <w:rsid w:val="00BE2082"/>
    <w:rsid w:val="00BE22E0"/>
    <w:rsid w:val="00BE23BB"/>
    <w:rsid w:val="00BE2650"/>
    <w:rsid w:val="00BE288D"/>
    <w:rsid w:val="00BE290A"/>
    <w:rsid w:val="00BE3F0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9A8"/>
    <w:rsid w:val="00C17C35"/>
    <w:rsid w:val="00C205E5"/>
    <w:rsid w:val="00C20E6D"/>
    <w:rsid w:val="00C2185A"/>
    <w:rsid w:val="00C22110"/>
    <w:rsid w:val="00C221C5"/>
    <w:rsid w:val="00C226F3"/>
    <w:rsid w:val="00C22D3E"/>
    <w:rsid w:val="00C23055"/>
    <w:rsid w:val="00C23FBD"/>
    <w:rsid w:val="00C2482C"/>
    <w:rsid w:val="00C24C35"/>
    <w:rsid w:val="00C24DDB"/>
    <w:rsid w:val="00C26F4A"/>
    <w:rsid w:val="00C27668"/>
    <w:rsid w:val="00C278D5"/>
    <w:rsid w:val="00C27F21"/>
    <w:rsid w:val="00C31031"/>
    <w:rsid w:val="00C3161D"/>
    <w:rsid w:val="00C328CA"/>
    <w:rsid w:val="00C32F76"/>
    <w:rsid w:val="00C332D0"/>
    <w:rsid w:val="00C3463A"/>
    <w:rsid w:val="00C346C4"/>
    <w:rsid w:val="00C352C1"/>
    <w:rsid w:val="00C36BD4"/>
    <w:rsid w:val="00C37602"/>
    <w:rsid w:val="00C37693"/>
    <w:rsid w:val="00C3791A"/>
    <w:rsid w:val="00C37FC9"/>
    <w:rsid w:val="00C40AB4"/>
    <w:rsid w:val="00C40AE2"/>
    <w:rsid w:val="00C42FFC"/>
    <w:rsid w:val="00C4302C"/>
    <w:rsid w:val="00C432F5"/>
    <w:rsid w:val="00C43598"/>
    <w:rsid w:val="00C44620"/>
    <w:rsid w:val="00C44BDC"/>
    <w:rsid w:val="00C45C9B"/>
    <w:rsid w:val="00C45F40"/>
    <w:rsid w:val="00C4652D"/>
    <w:rsid w:val="00C468F5"/>
    <w:rsid w:val="00C47419"/>
    <w:rsid w:val="00C47526"/>
    <w:rsid w:val="00C50355"/>
    <w:rsid w:val="00C50E9A"/>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60E2"/>
    <w:rsid w:val="00C662C9"/>
    <w:rsid w:val="00C66E65"/>
    <w:rsid w:val="00C66EF4"/>
    <w:rsid w:val="00C67146"/>
    <w:rsid w:val="00C67A10"/>
    <w:rsid w:val="00C67B98"/>
    <w:rsid w:val="00C7063E"/>
    <w:rsid w:val="00C70762"/>
    <w:rsid w:val="00C71F6E"/>
    <w:rsid w:val="00C727A1"/>
    <w:rsid w:val="00C7377E"/>
    <w:rsid w:val="00C73B7C"/>
    <w:rsid w:val="00C74772"/>
    <w:rsid w:val="00C747CA"/>
    <w:rsid w:val="00C757C6"/>
    <w:rsid w:val="00C75E1C"/>
    <w:rsid w:val="00C763CE"/>
    <w:rsid w:val="00C76A00"/>
    <w:rsid w:val="00C76B01"/>
    <w:rsid w:val="00C807D8"/>
    <w:rsid w:val="00C80F18"/>
    <w:rsid w:val="00C81870"/>
    <w:rsid w:val="00C81F34"/>
    <w:rsid w:val="00C82479"/>
    <w:rsid w:val="00C82D0D"/>
    <w:rsid w:val="00C83527"/>
    <w:rsid w:val="00C843D8"/>
    <w:rsid w:val="00C85345"/>
    <w:rsid w:val="00C853C6"/>
    <w:rsid w:val="00C85895"/>
    <w:rsid w:val="00C860DD"/>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20B"/>
    <w:rsid w:val="00C96481"/>
    <w:rsid w:val="00C9682F"/>
    <w:rsid w:val="00C972AB"/>
    <w:rsid w:val="00CA0892"/>
    <w:rsid w:val="00CA09C2"/>
    <w:rsid w:val="00CA10F6"/>
    <w:rsid w:val="00CA170F"/>
    <w:rsid w:val="00CA1846"/>
    <w:rsid w:val="00CA3F59"/>
    <w:rsid w:val="00CA406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71CC"/>
    <w:rsid w:val="00CB7425"/>
    <w:rsid w:val="00CC026C"/>
    <w:rsid w:val="00CC08F5"/>
    <w:rsid w:val="00CC0991"/>
    <w:rsid w:val="00CC1167"/>
    <w:rsid w:val="00CC14AC"/>
    <w:rsid w:val="00CC21EF"/>
    <w:rsid w:val="00CC2699"/>
    <w:rsid w:val="00CC27AF"/>
    <w:rsid w:val="00CC2831"/>
    <w:rsid w:val="00CC28CA"/>
    <w:rsid w:val="00CC2FD9"/>
    <w:rsid w:val="00CC2FF3"/>
    <w:rsid w:val="00CC3517"/>
    <w:rsid w:val="00CC417E"/>
    <w:rsid w:val="00CC430F"/>
    <w:rsid w:val="00CC4CC5"/>
    <w:rsid w:val="00CC581F"/>
    <w:rsid w:val="00CC5E20"/>
    <w:rsid w:val="00CC5F22"/>
    <w:rsid w:val="00CC63D5"/>
    <w:rsid w:val="00CC6A47"/>
    <w:rsid w:val="00CC72C8"/>
    <w:rsid w:val="00CC73C0"/>
    <w:rsid w:val="00CD032F"/>
    <w:rsid w:val="00CD0B68"/>
    <w:rsid w:val="00CD0C1B"/>
    <w:rsid w:val="00CD0EF0"/>
    <w:rsid w:val="00CD1452"/>
    <w:rsid w:val="00CD16CF"/>
    <w:rsid w:val="00CD1DCA"/>
    <w:rsid w:val="00CD27C7"/>
    <w:rsid w:val="00CD3229"/>
    <w:rsid w:val="00CD3343"/>
    <w:rsid w:val="00CD4600"/>
    <w:rsid w:val="00CD4D4E"/>
    <w:rsid w:val="00CD4DFD"/>
    <w:rsid w:val="00CD6617"/>
    <w:rsid w:val="00CD67F1"/>
    <w:rsid w:val="00CD67FA"/>
    <w:rsid w:val="00CD6A72"/>
    <w:rsid w:val="00CD7394"/>
    <w:rsid w:val="00CD78CE"/>
    <w:rsid w:val="00CE092B"/>
    <w:rsid w:val="00CE1BCB"/>
    <w:rsid w:val="00CE2B85"/>
    <w:rsid w:val="00CE3B03"/>
    <w:rsid w:val="00CE525F"/>
    <w:rsid w:val="00CE5639"/>
    <w:rsid w:val="00CE59DF"/>
    <w:rsid w:val="00CE62BC"/>
    <w:rsid w:val="00CE7151"/>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4A21"/>
    <w:rsid w:val="00CF53F3"/>
    <w:rsid w:val="00CF560E"/>
    <w:rsid w:val="00CF5AA7"/>
    <w:rsid w:val="00CF5FDE"/>
    <w:rsid w:val="00CF6054"/>
    <w:rsid w:val="00CF65B9"/>
    <w:rsid w:val="00CF6DD3"/>
    <w:rsid w:val="00CF7D73"/>
    <w:rsid w:val="00D004E4"/>
    <w:rsid w:val="00D0099C"/>
    <w:rsid w:val="00D009AD"/>
    <w:rsid w:val="00D03248"/>
    <w:rsid w:val="00D03913"/>
    <w:rsid w:val="00D03A90"/>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781"/>
    <w:rsid w:val="00D1499B"/>
    <w:rsid w:val="00D14C4B"/>
    <w:rsid w:val="00D15798"/>
    <w:rsid w:val="00D16526"/>
    <w:rsid w:val="00D165B7"/>
    <w:rsid w:val="00D16BB0"/>
    <w:rsid w:val="00D17331"/>
    <w:rsid w:val="00D17CAE"/>
    <w:rsid w:val="00D200D5"/>
    <w:rsid w:val="00D20309"/>
    <w:rsid w:val="00D205FA"/>
    <w:rsid w:val="00D20783"/>
    <w:rsid w:val="00D20AC1"/>
    <w:rsid w:val="00D216E5"/>
    <w:rsid w:val="00D21D17"/>
    <w:rsid w:val="00D22A06"/>
    <w:rsid w:val="00D22C64"/>
    <w:rsid w:val="00D22E7A"/>
    <w:rsid w:val="00D25FDA"/>
    <w:rsid w:val="00D260E9"/>
    <w:rsid w:val="00D26419"/>
    <w:rsid w:val="00D26463"/>
    <w:rsid w:val="00D2681B"/>
    <w:rsid w:val="00D27273"/>
    <w:rsid w:val="00D273DE"/>
    <w:rsid w:val="00D31226"/>
    <w:rsid w:val="00D31AFA"/>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BEE"/>
    <w:rsid w:val="00D45253"/>
    <w:rsid w:val="00D453E9"/>
    <w:rsid w:val="00D454C4"/>
    <w:rsid w:val="00D462CC"/>
    <w:rsid w:val="00D4632E"/>
    <w:rsid w:val="00D47564"/>
    <w:rsid w:val="00D47D25"/>
    <w:rsid w:val="00D5126E"/>
    <w:rsid w:val="00D513BC"/>
    <w:rsid w:val="00D51D44"/>
    <w:rsid w:val="00D5271B"/>
    <w:rsid w:val="00D5289A"/>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329"/>
    <w:rsid w:val="00D628A3"/>
    <w:rsid w:val="00D63479"/>
    <w:rsid w:val="00D65150"/>
    <w:rsid w:val="00D6534E"/>
    <w:rsid w:val="00D658AE"/>
    <w:rsid w:val="00D658D6"/>
    <w:rsid w:val="00D66558"/>
    <w:rsid w:val="00D665B3"/>
    <w:rsid w:val="00D6664A"/>
    <w:rsid w:val="00D667FC"/>
    <w:rsid w:val="00D66E6E"/>
    <w:rsid w:val="00D674AE"/>
    <w:rsid w:val="00D70DE7"/>
    <w:rsid w:val="00D7115D"/>
    <w:rsid w:val="00D717A6"/>
    <w:rsid w:val="00D71D88"/>
    <w:rsid w:val="00D71E53"/>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627"/>
    <w:rsid w:val="00D82889"/>
    <w:rsid w:val="00D82A02"/>
    <w:rsid w:val="00D8324C"/>
    <w:rsid w:val="00D83BC8"/>
    <w:rsid w:val="00D83FDD"/>
    <w:rsid w:val="00D8584A"/>
    <w:rsid w:val="00D85CD8"/>
    <w:rsid w:val="00D8720A"/>
    <w:rsid w:val="00D875B1"/>
    <w:rsid w:val="00D90299"/>
    <w:rsid w:val="00D907F8"/>
    <w:rsid w:val="00D90931"/>
    <w:rsid w:val="00D90D58"/>
    <w:rsid w:val="00D91DB5"/>
    <w:rsid w:val="00D929AE"/>
    <w:rsid w:val="00D93592"/>
    <w:rsid w:val="00D93A6E"/>
    <w:rsid w:val="00D9422C"/>
    <w:rsid w:val="00D9497B"/>
    <w:rsid w:val="00D95116"/>
    <w:rsid w:val="00D953D1"/>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290D"/>
    <w:rsid w:val="00DB313B"/>
    <w:rsid w:val="00DB3172"/>
    <w:rsid w:val="00DB38D8"/>
    <w:rsid w:val="00DB3907"/>
    <w:rsid w:val="00DB3C88"/>
    <w:rsid w:val="00DB45BD"/>
    <w:rsid w:val="00DB50B1"/>
    <w:rsid w:val="00DB541D"/>
    <w:rsid w:val="00DB5973"/>
    <w:rsid w:val="00DB5D67"/>
    <w:rsid w:val="00DB613A"/>
    <w:rsid w:val="00DB6647"/>
    <w:rsid w:val="00DB66CE"/>
    <w:rsid w:val="00DB6CB5"/>
    <w:rsid w:val="00DB741D"/>
    <w:rsid w:val="00DC038A"/>
    <w:rsid w:val="00DC0892"/>
    <w:rsid w:val="00DC0C19"/>
    <w:rsid w:val="00DC105C"/>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0D34"/>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3843"/>
    <w:rsid w:val="00DE4556"/>
    <w:rsid w:val="00DE47DC"/>
    <w:rsid w:val="00DE55C4"/>
    <w:rsid w:val="00DE593B"/>
    <w:rsid w:val="00DE5B1A"/>
    <w:rsid w:val="00DE6278"/>
    <w:rsid w:val="00DE699A"/>
    <w:rsid w:val="00DE6D06"/>
    <w:rsid w:val="00DE71DC"/>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B92"/>
    <w:rsid w:val="00E02049"/>
    <w:rsid w:val="00E02537"/>
    <w:rsid w:val="00E02DFC"/>
    <w:rsid w:val="00E035A8"/>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89B"/>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28E"/>
    <w:rsid w:val="00E246DB"/>
    <w:rsid w:val="00E24B03"/>
    <w:rsid w:val="00E25241"/>
    <w:rsid w:val="00E255C8"/>
    <w:rsid w:val="00E25A78"/>
    <w:rsid w:val="00E2667C"/>
    <w:rsid w:val="00E26FD1"/>
    <w:rsid w:val="00E27212"/>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2A90"/>
    <w:rsid w:val="00E535AF"/>
    <w:rsid w:val="00E53C5E"/>
    <w:rsid w:val="00E540F7"/>
    <w:rsid w:val="00E54A9F"/>
    <w:rsid w:val="00E54C33"/>
    <w:rsid w:val="00E55E4C"/>
    <w:rsid w:val="00E55F58"/>
    <w:rsid w:val="00E57215"/>
    <w:rsid w:val="00E57A8A"/>
    <w:rsid w:val="00E602B8"/>
    <w:rsid w:val="00E614EE"/>
    <w:rsid w:val="00E617BE"/>
    <w:rsid w:val="00E62DDF"/>
    <w:rsid w:val="00E62EEA"/>
    <w:rsid w:val="00E62F65"/>
    <w:rsid w:val="00E636C7"/>
    <w:rsid w:val="00E63933"/>
    <w:rsid w:val="00E647E9"/>
    <w:rsid w:val="00E6567F"/>
    <w:rsid w:val="00E657B2"/>
    <w:rsid w:val="00E674BF"/>
    <w:rsid w:val="00E701EB"/>
    <w:rsid w:val="00E70708"/>
    <w:rsid w:val="00E7198C"/>
    <w:rsid w:val="00E71B78"/>
    <w:rsid w:val="00E7229A"/>
    <w:rsid w:val="00E72446"/>
    <w:rsid w:val="00E72C3C"/>
    <w:rsid w:val="00E73C11"/>
    <w:rsid w:val="00E742B9"/>
    <w:rsid w:val="00E74A7C"/>
    <w:rsid w:val="00E7535E"/>
    <w:rsid w:val="00E75897"/>
    <w:rsid w:val="00E75C91"/>
    <w:rsid w:val="00E75EBB"/>
    <w:rsid w:val="00E76192"/>
    <w:rsid w:val="00E7685E"/>
    <w:rsid w:val="00E8023E"/>
    <w:rsid w:val="00E80295"/>
    <w:rsid w:val="00E81241"/>
    <w:rsid w:val="00E81752"/>
    <w:rsid w:val="00E81CCA"/>
    <w:rsid w:val="00E8220F"/>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9C5"/>
    <w:rsid w:val="00E90A3B"/>
    <w:rsid w:val="00E90A7C"/>
    <w:rsid w:val="00E90CBC"/>
    <w:rsid w:val="00E912E6"/>
    <w:rsid w:val="00E916B8"/>
    <w:rsid w:val="00E91F17"/>
    <w:rsid w:val="00E9225B"/>
    <w:rsid w:val="00E92AD0"/>
    <w:rsid w:val="00E92FE3"/>
    <w:rsid w:val="00E949FF"/>
    <w:rsid w:val="00E94E5C"/>
    <w:rsid w:val="00E94FFF"/>
    <w:rsid w:val="00E95093"/>
    <w:rsid w:val="00E956C3"/>
    <w:rsid w:val="00E9571B"/>
    <w:rsid w:val="00E96718"/>
    <w:rsid w:val="00E96A37"/>
    <w:rsid w:val="00E96CA5"/>
    <w:rsid w:val="00E974EB"/>
    <w:rsid w:val="00E978BC"/>
    <w:rsid w:val="00EA06B8"/>
    <w:rsid w:val="00EA06F1"/>
    <w:rsid w:val="00EA06FA"/>
    <w:rsid w:val="00EA0BDC"/>
    <w:rsid w:val="00EA0C95"/>
    <w:rsid w:val="00EA0EC0"/>
    <w:rsid w:val="00EA15DE"/>
    <w:rsid w:val="00EA1781"/>
    <w:rsid w:val="00EA2264"/>
    <w:rsid w:val="00EA22B3"/>
    <w:rsid w:val="00EA464F"/>
    <w:rsid w:val="00EA4A7A"/>
    <w:rsid w:val="00EA544B"/>
    <w:rsid w:val="00EA6358"/>
    <w:rsid w:val="00EA65C5"/>
    <w:rsid w:val="00EA6788"/>
    <w:rsid w:val="00EA763D"/>
    <w:rsid w:val="00EA769D"/>
    <w:rsid w:val="00EA7E1A"/>
    <w:rsid w:val="00EB073A"/>
    <w:rsid w:val="00EB178E"/>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132C"/>
    <w:rsid w:val="00ED1764"/>
    <w:rsid w:val="00ED2AB8"/>
    <w:rsid w:val="00ED3666"/>
    <w:rsid w:val="00ED42E3"/>
    <w:rsid w:val="00ED4FB1"/>
    <w:rsid w:val="00ED5874"/>
    <w:rsid w:val="00ED5C02"/>
    <w:rsid w:val="00ED6475"/>
    <w:rsid w:val="00ED67BD"/>
    <w:rsid w:val="00ED6922"/>
    <w:rsid w:val="00ED7DFA"/>
    <w:rsid w:val="00EE14E3"/>
    <w:rsid w:val="00EE1502"/>
    <w:rsid w:val="00EE18BF"/>
    <w:rsid w:val="00EE1961"/>
    <w:rsid w:val="00EE217A"/>
    <w:rsid w:val="00EE249C"/>
    <w:rsid w:val="00EE38E7"/>
    <w:rsid w:val="00EE3E4E"/>
    <w:rsid w:val="00EE3F25"/>
    <w:rsid w:val="00EE403F"/>
    <w:rsid w:val="00EE4489"/>
    <w:rsid w:val="00EE5CA5"/>
    <w:rsid w:val="00EE60B0"/>
    <w:rsid w:val="00EE6981"/>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02"/>
    <w:rsid w:val="00F07B6F"/>
    <w:rsid w:val="00F11BE4"/>
    <w:rsid w:val="00F12228"/>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C7C"/>
    <w:rsid w:val="00F251EC"/>
    <w:rsid w:val="00F25D7C"/>
    <w:rsid w:val="00F265D0"/>
    <w:rsid w:val="00F26F6A"/>
    <w:rsid w:val="00F27241"/>
    <w:rsid w:val="00F2763C"/>
    <w:rsid w:val="00F279C9"/>
    <w:rsid w:val="00F27C9D"/>
    <w:rsid w:val="00F302B9"/>
    <w:rsid w:val="00F30B07"/>
    <w:rsid w:val="00F30F9A"/>
    <w:rsid w:val="00F313B4"/>
    <w:rsid w:val="00F31521"/>
    <w:rsid w:val="00F31692"/>
    <w:rsid w:val="00F31B07"/>
    <w:rsid w:val="00F31E1F"/>
    <w:rsid w:val="00F326B6"/>
    <w:rsid w:val="00F32C8F"/>
    <w:rsid w:val="00F334DC"/>
    <w:rsid w:val="00F351C3"/>
    <w:rsid w:val="00F351FA"/>
    <w:rsid w:val="00F354C9"/>
    <w:rsid w:val="00F36A11"/>
    <w:rsid w:val="00F36D83"/>
    <w:rsid w:val="00F37049"/>
    <w:rsid w:val="00F4013A"/>
    <w:rsid w:val="00F401D6"/>
    <w:rsid w:val="00F40694"/>
    <w:rsid w:val="00F41A18"/>
    <w:rsid w:val="00F42429"/>
    <w:rsid w:val="00F42BC0"/>
    <w:rsid w:val="00F437E7"/>
    <w:rsid w:val="00F43883"/>
    <w:rsid w:val="00F45965"/>
    <w:rsid w:val="00F45AFB"/>
    <w:rsid w:val="00F45CE6"/>
    <w:rsid w:val="00F471EB"/>
    <w:rsid w:val="00F502F5"/>
    <w:rsid w:val="00F50F32"/>
    <w:rsid w:val="00F50F6D"/>
    <w:rsid w:val="00F5122B"/>
    <w:rsid w:val="00F5187D"/>
    <w:rsid w:val="00F542AA"/>
    <w:rsid w:val="00F54DA8"/>
    <w:rsid w:val="00F54EF8"/>
    <w:rsid w:val="00F550AE"/>
    <w:rsid w:val="00F56228"/>
    <w:rsid w:val="00F5674A"/>
    <w:rsid w:val="00F56B5D"/>
    <w:rsid w:val="00F57316"/>
    <w:rsid w:val="00F577C7"/>
    <w:rsid w:val="00F57822"/>
    <w:rsid w:val="00F602E2"/>
    <w:rsid w:val="00F609D9"/>
    <w:rsid w:val="00F61B02"/>
    <w:rsid w:val="00F61C9A"/>
    <w:rsid w:val="00F62B53"/>
    <w:rsid w:val="00F62CBF"/>
    <w:rsid w:val="00F643A9"/>
    <w:rsid w:val="00F6454A"/>
    <w:rsid w:val="00F65155"/>
    <w:rsid w:val="00F655EA"/>
    <w:rsid w:val="00F65E8D"/>
    <w:rsid w:val="00F661D1"/>
    <w:rsid w:val="00F662F0"/>
    <w:rsid w:val="00F66838"/>
    <w:rsid w:val="00F66B72"/>
    <w:rsid w:val="00F66FDC"/>
    <w:rsid w:val="00F671F0"/>
    <w:rsid w:val="00F67260"/>
    <w:rsid w:val="00F67402"/>
    <w:rsid w:val="00F67A49"/>
    <w:rsid w:val="00F67F45"/>
    <w:rsid w:val="00F70D7E"/>
    <w:rsid w:val="00F71E3C"/>
    <w:rsid w:val="00F7299B"/>
    <w:rsid w:val="00F72D35"/>
    <w:rsid w:val="00F732EA"/>
    <w:rsid w:val="00F733F4"/>
    <w:rsid w:val="00F734A5"/>
    <w:rsid w:val="00F739C8"/>
    <w:rsid w:val="00F742F8"/>
    <w:rsid w:val="00F75A9F"/>
    <w:rsid w:val="00F75FF6"/>
    <w:rsid w:val="00F7689F"/>
    <w:rsid w:val="00F77C91"/>
    <w:rsid w:val="00F80DF2"/>
    <w:rsid w:val="00F81A3A"/>
    <w:rsid w:val="00F8212E"/>
    <w:rsid w:val="00F823DC"/>
    <w:rsid w:val="00F8374B"/>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26"/>
    <w:rsid w:val="00F92933"/>
    <w:rsid w:val="00F937D3"/>
    <w:rsid w:val="00F94113"/>
    <w:rsid w:val="00F9451B"/>
    <w:rsid w:val="00F946CE"/>
    <w:rsid w:val="00F95391"/>
    <w:rsid w:val="00F95AE9"/>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5FF4"/>
    <w:rsid w:val="00FC6907"/>
    <w:rsid w:val="00FC6950"/>
    <w:rsid w:val="00FC6995"/>
    <w:rsid w:val="00FC6BF4"/>
    <w:rsid w:val="00FC6E7E"/>
    <w:rsid w:val="00FD0AAD"/>
    <w:rsid w:val="00FD0E9C"/>
    <w:rsid w:val="00FD16DB"/>
    <w:rsid w:val="00FD22C6"/>
    <w:rsid w:val="00FD28FD"/>
    <w:rsid w:val="00FD33DB"/>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4C4"/>
    <w:rsid w:val="00FE2630"/>
    <w:rsid w:val="00FE2D12"/>
    <w:rsid w:val="00FE2DB8"/>
    <w:rsid w:val="00FE2E74"/>
    <w:rsid w:val="00FE2FB8"/>
    <w:rsid w:val="00FE40E7"/>
    <w:rsid w:val="00FE4E3B"/>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898830428">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3741B-A4BE-4ED6-AC92-D57938E7A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2731</TotalTime>
  <Pages>4</Pages>
  <Words>786</Words>
  <Characters>4147</Characters>
  <Application>Microsoft Office Word</Application>
  <DocSecurity>0</DocSecurity>
  <Lines>139</Lines>
  <Paragraphs>75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50</cp:revision>
  <cp:lastPrinted>2019-04-07T07:48:00Z</cp:lastPrinted>
  <dcterms:created xsi:type="dcterms:W3CDTF">2019-05-02T23:10:00Z</dcterms:created>
  <dcterms:modified xsi:type="dcterms:W3CDTF">2019-10-03T20:54:00Z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85655cb4-f7ec-4ea3-9f93-f4b1819c2cc4</vt:lpwstr>
  </property>
  <property fmtid="{D5CDD505-2E9C-101B-9397-08002B2CF9AE}" pid="12" name="CTP_BU">
    <vt:lpwstr>NEXT GEN &amp; STANDARDS GROUP</vt:lpwstr>
  </property>
  <property fmtid="{D5CDD505-2E9C-101B-9397-08002B2CF9AE}" pid="13" name="CTP_TimeStamp">
    <vt:lpwstr>2019-10-03 20:54:23Z</vt:lpwstr>
  </property>
  <property fmtid="{D5CDD505-2E9C-101B-9397-08002B2CF9AE}" pid="14" name="_ReviewingToolsShownOnce">
    <vt:lpwstr/>
  </property>
  <property fmtid="{D5CDD505-2E9C-101B-9397-08002B2CF9AE}" pid="15" name="CTPClassification">
    <vt:lpwstr>CTP_IC</vt:lpwstr>
  </property>
</Properties>
</file>